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181D8851"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BD4ED7">
        <w:rPr>
          <w:rFonts w:ascii="Arial" w:eastAsiaTheme="minorEastAsia" w:hAnsi="Arial" w:cs="Arial"/>
          <w:b/>
          <w:sz w:val="24"/>
          <w:szCs w:val="24"/>
          <w:lang w:eastAsia="zh-CN"/>
        </w:rPr>
        <w:t>8</w:t>
      </w:r>
      <w:r w:rsidR="00502E5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A3FF5" w:rsidRPr="004A3FF5">
        <w:rPr>
          <w:rFonts w:ascii="Arial" w:eastAsiaTheme="minorEastAsia" w:hAnsi="Arial" w:cs="Arial"/>
          <w:b/>
          <w:sz w:val="24"/>
          <w:szCs w:val="24"/>
          <w:lang w:eastAsia="zh-CN"/>
        </w:rPr>
        <w:t xml:space="preserve">R4-2316928  </w:t>
      </w:r>
    </w:p>
    <w:p w14:paraId="5B870C7D" w14:textId="4778B5B3" w:rsidR="00376F68" w:rsidRPr="003A2B9E" w:rsidRDefault="00502E59" w:rsidP="00376F68">
      <w:pPr>
        <w:spacing w:after="120"/>
        <w:ind w:left="1985" w:hanging="1985"/>
        <w:rPr>
          <w:rFonts w:ascii="Arial" w:eastAsiaTheme="minorEastAsia" w:hAnsi="Arial" w:cs="Arial"/>
          <w:b/>
          <w:sz w:val="24"/>
          <w:szCs w:val="24"/>
          <w:lang w:val="en-US" w:eastAsia="zh-CN"/>
        </w:rPr>
      </w:pPr>
      <w:r w:rsidRPr="00502E59">
        <w:rPr>
          <w:rFonts w:ascii="Arial" w:eastAsiaTheme="minorEastAsia" w:hAnsi="Arial" w:cs="Arial"/>
          <w:b/>
          <w:bCs/>
          <w:sz w:val="24"/>
          <w:szCs w:val="24"/>
          <w:lang w:val="en-US" w:eastAsia="zh-CN"/>
        </w:rPr>
        <w:t>Xiamen, China, October 09 – October 13, 2023</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8563F77"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02E59">
        <w:rPr>
          <w:rFonts w:ascii="Arial" w:eastAsiaTheme="minorEastAsia" w:hAnsi="Arial" w:cs="Arial"/>
          <w:sz w:val="22"/>
          <w:lang w:eastAsia="zh-CN"/>
        </w:rPr>
        <w:t>5</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1</w:t>
      </w:r>
      <w:r w:rsidR="00A04622">
        <w:rPr>
          <w:rFonts w:ascii="Arial" w:eastAsiaTheme="minorEastAsia" w:hAnsi="Arial" w:cs="Arial"/>
          <w:sz w:val="22"/>
          <w:lang w:eastAsia="zh-CN"/>
        </w:rPr>
        <w:t>5</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4</w:t>
      </w:r>
    </w:p>
    <w:p w14:paraId="06705E18" w14:textId="7EE4D80B"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Pr="002A087A">
        <w:rPr>
          <w:rFonts w:ascii="Arial" w:hAnsi="Arial" w:cs="Arial" w:hint="eastAsia"/>
          <w:sz w:val="22"/>
          <w:lang w:eastAsia="zh-CN"/>
        </w:rPr>
        <w:t>vivo</w:t>
      </w:r>
    </w:p>
    <w:p w14:paraId="1FD6727F" w14:textId="15C44B2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4A3FF5" w:rsidRPr="004A3FF5">
        <w:rPr>
          <w:rFonts w:ascii="Arial" w:eastAsiaTheme="minorEastAsia" w:hAnsi="Arial" w:cs="Arial"/>
          <w:sz w:val="22"/>
          <w:lang w:eastAsia="zh-CN"/>
        </w:rPr>
        <w:t>Ad-hoc meeting minutes for NR_FR1_TRP_TRS_enh</w:t>
      </w:r>
      <w:r w:rsidR="0011282D" w:rsidRPr="0011282D">
        <w:rPr>
          <w:rFonts w:ascii="Arial" w:eastAsiaTheme="minorEastAsia" w:hAnsi="Arial" w:cs="Arial"/>
          <w:sz w:val="22"/>
          <w:lang w:eastAsia="zh-CN"/>
        </w:rPr>
        <w:t xml:space="preserve"> </w:t>
      </w:r>
    </w:p>
    <w:p w14:paraId="00F33953" w14:textId="7777777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Pr="002A087A">
        <w:rPr>
          <w:rFonts w:ascii="Arial" w:eastAsiaTheme="minorEastAsia" w:hAnsi="Arial" w:cs="Arial"/>
          <w:sz w:val="22"/>
          <w:lang w:eastAsia="zh-CN"/>
        </w:rPr>
        <w:t>Information</w:t>
      </w:r>
    </w:p>
    <w:p w14:paraId="4A0AE149" w14:textId="4268E307" w:rsidR="005D7AF8" w:rsidRPr="002A087A" w:rsidRDefault="00915D73" w:rsidP="00FA5848">
      <w:pPr>
        <w:pStyle w:val="1"/>
        <w:rPr>
          <w:rFonts w:eastAsiaTheme="minorEastAsia"/>
          <w:lang w:eastAsia="zh-CN"/>
        </w:rPr>
      </w:pPr>
      <w:r w:rsidRPr="002A087A">
        <w:rPr>
          <w:rFonts w:hint="eastAsia"/>
          <w:lang w:eastAsia="ja-JP"/>
        </w:rPr>
        <w:t>Introduction</w:t>
      </w:r>
    </w:p>
    <w:p w14:paraId="1BBA5443" w14:textId="2E93F6AD" w:rsidR="00FC2478" w:rsidRPr="002A087A" w:rsidRDefault="00FC2478" w:rsidP="00FC2478">
      <w:pPr>
        <w:rPr>
          <w:lang w:eastAsia="zh-CN"/>
        </w:rPr>
      </w:pPr>
      <w:r w:rsidRPr="002A087A">
        <w:rPr>
          <w:lang w:eastAsia="zh-CN"/>
        </w:rPr>
        <w:t>This</w:t>
      </w:r>
      <w:r w:rsidR="006D5C65">
        <w:rPr>
          <w:lang w:eastAsia="zh-CN"/>
        </w:rPr>
        <w:t xml:space="preserve"> </w:t>
      </w:r>
      <w:r w:rsidR="00B575F8">
        <w:rPr>
          <w:lang w:eastAsia="zh-CN"/>
        </w:rPr>
        <w:t xml:space="preserve">is ad-hoc minutes </w:t>
      </w:r>
      <w:r w:rsidRPr="002A087A">
        <w:rPr>
          <w:lang w:eastAsia="zh-CN"/>
        </w:rPr>
        <w:t>for Rel-18 FR1 TRP TRS WI</w:t>
      </w:r>
      <w:r w:rsidR="00B575F8">
        <w:rPr>
          <w:lang w:eastAsia="zh-CN"/>
        </w:rPr>
        <w:t xml:space="preserve"> discussion, chaired by Ruixin Wang (vivo)</w:t>
      </w:r>
      <w:r w:rsidRPr="002A087A">
        <w:rPr>
          <w:lang w:eastAsia="zh-CN"/>
        </w:rPr>
        <w:t>.</w:t>
      </w:r>
    </w:p>
    <w:p w14:paraId="609286E5" w14:textId="79B1CE8B" w:rsidR="00E80B52" w:rsidRPr="002A087A" w:rsidRDefault="00142BB9" w:rsidP="00805BE8">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7C5CC0">
        <w:rPr>
          <w:lang w:eastAsia="ja-JP"/>
        </w:rPr>
        <w:t>T</w:t>
      </w:r>
      <w:r w:rsidR="00CC4914" w:rsidRPr="002A087A">
        <w:rPr>
          <w:lang w:eastAsia="ja-JP"/>
        </w:rPr>
        <w:t>est methodology</w:t>
      </w:r>
    </w:p>
    <w:p w14:paraId="766EF825" w14:textId="20ADF608" w:rsidR="00571777" w:rsidRPr="002A087A" w:rsidRDefault="00571777" w:rsidP="00805BE8">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1-</w:t>
      </w:r>
      <w:r w:rsidR="00AF7C5F">
        <w:rPr>
          <w:sz w:val="24"/>
          <w:szCs w:val="16"/>
        </w:rPr>
        <w:t>1</w:t>
      </w:r>
      <w:r w:rsidR="00B528E8" w:rsidRPr="002A087A">
        <w:rPr>
          <w:sz w:val="24"/>
          <w:szCs w:val="16"/>
        </w:rPr>
        <w:t xml:space="preserve"> </w:t>
      </w:r>
      <w:r w:rsidR="00A5785C">
        <w:rPr>
          <w:sz w:val="24"/>
          <w:szCs w:val="16"/>
        </w:rPr>
        <w:t>Single-layer UL-MIMO</w:t>
      </w:r>
      <w:r w:rsidR="00B528E8" w:rsidRPr="002A087A">
        <w:rPr>
          <w:sz w:val="24"/>
          <w:szCs w:val="16"/>
        </w:rPr>
        <w:t xml:space="preserve"> </w:t>
      </w:r>
      <w:r w:rsidR="00A5785C">
        <w:rPr>
          <w:sz w:val="24"/>
          <w:szCs w:val="16"/>
        </w:rPr>
        <w:t xml:space="preserve">TRP </w:t>
      </w:r>
      <w:r w:rsidR="00B528E8" w:rsidRPr="002A087A">
        <w:rPr>
          <w:sz w:val="24"/>
          <w:szCs w:val="16"/>
        </w:rPr>
        <w:t>test method</w:t>
      </w:r>
    </w:p>
    <w:p w14:paraId="78C16298" w14:textId="105C7DEB" w:rsidR="00A160C4" w:rsidRPr="00C5123C" w:rsidRDefault="00A160C4" w:rsidP="00207BBD">
      <w:pPr>
        <w:rPr>
          <w:bCs/>
          <w:i/>
          <w:iCs/>
          <w:color w:val="4472C4" w:themeColor="accent1"/>
          <w:lang w:eastAsia="ko-KR"/>
        </w:rPr>
      </w:pPr>
      <w:r w:rsidRPr="00C5123C">
        <w:rPr>
          <w:bCs/>
          <w:i/>
          <w:iCs/>
          <w:color w:val="4472C4" w:themeColor="accent1"/>
          <w:lang w:eastAsia="ko-KR"/>
        </w:rPr>
        <w:t>Moderator: the baseline test method for non-coherent UE supporting fullpowerMode1 has been agreed in WF:</w:t>
      </w:r>
    </w:p>
    <w:p w14:paraId="72838E6E" w14:textId="77777777" w:rsidR="00A160C4" w:rsidRPr="00C5123C" w:rsidRDefault="00A160C4" w:rsidP="00A160C4">
      <w:pPr>
        <w:rPr>
          <w:b/>
          <w:i/>
          <w:iCs/>
          <w:color w:val="4472C4" w:themeColor="accent1"/>
          <w:u w:val="single"/>
          <w:lang w:eastAsia="ko-KR"/>
        </w:rPr>
      </w:pPr>
      <w:r w:rsidRPr="00C5123C">
        <w:rPr>
          <w:b/>
          <w:i/>
          <w:iCs/>
          <w:color w:val="4472C4" w:themeColor="accent1"/>
          <w:u w:val="single"/>
          <w:lang w:eastAsia="ko-KR"/>
        </w:rPr>
        <w:t xml:space="preserve">Issue 1-2-1: Test method for non-coherent UE support fullpowerMode1 just single TPMI index 2 </w:t>
      </w:r>
    </w:p>
    <w:p w14:paraId="3BFC0A4C" w14:textId="77777777" w:rsidR="00A160C4" w:rsidRPr="00C5123C" w:rsidRDefault="00A160C4" w:rsidP="00A160C4">
      <w:pPr>
        <w:pStyle w:val="aff8"/>
        <w:numPr>
          <w:ilvl w:val="0"/>
          <w:numId w:val="1"/>
        </w:numPr>
        <w:overflowPunct/>
        <w:autoSpaceDE/>
        <w:autoSpaceDN/>
        <w:adjustRightInd/>
        <w:spacing w:after="120"/>
        <w:ind w:left="720" w:firstLineChars="0"/>
        <w:textAlignment w:val="auto"/>
        <w:rPr>
          <w:rFonts w:eastAsia="宋体"/>
          <w:b/>
          <w:bCs/>
          <w:i/>
          <w:iCs/>
          <w:color w:val="4472C4" w:themeColor="accent1"/>
          <w:szCs w:val="24"/>
        </w:rPr>
      </w:pPr>
      <w:r w:rsidRPr="00C5123C">
        <w:rPr>
          <w:rFonts w:eastAsia="宋体"/>
          <w:b/>
          <w:bCs/>
          <w:i/>
          <w:iCs/>
          <w:color w:val="4472C4" w:themeColor="accent1"/>
          <w:szCs w:val="24"/>
        </w:rPr>
        <w:t>Agreements</w:t>
      </w:r>
    </w:p>
    <w:p w14:paraId="4F23D4A8" w14:textId="77777777" w:rsidR="00A160C4" w:rsidRPr="00C5123C" w:rsidRDefault="00A160C4" w:rsidP="00A160C4">
      <w:pPr>
        <w:pStyle w:val="aff8"/>
        <w:numPr>
          <w:ilvl w:val="2"/>
          <w:numId w:val="1"/>
        </w:numPr>
        <w:overflowPunct/>
        <w:autoSpaceDE/>
        <w:autoSpaceDN/>
        <w:adjustRightInd/>
        <w:spacing w:after="120"/>
        <w:ind w:left="1800" w:firstLineChars="0"/>
        <w:textAlignment w:val="auto"/>
        <w:rPr>
          <w:i/>
          <w:iCs/>
          <w:color w:val="4472C4" w:themeColor="accent1"/>
        </w:rPr>
      </w:pPr>
      <w:r w:rsidRPr="00C5123C">
        <w:rPr>
          <w:i/>
          <w:iCs/>
          <w:color w:val="4472C4" w:themeColor="accent1"/>
        </w:rPr>
        <w:t xml:space="preserve">Single TPMI index =2 used for testing </w:t>
      </w:r>
    </w:p>
    <w:p w14:paraId="2CA22313" w14:textId="77777777" w:rsidR="00A160C4" w:rsidRPr="00C5123C" w:rsidRDefault="00A160C4" w:rsidP="00A160C4">
      <w:pPr>
        <w:pStyle w:val="aff8"/>
        <w:numPr>
          <w:ilvl w:val="3"/>
          <w:numId w:val="1"/>
        </w:numPr>
        <w:overflowPunct/>
        <w:autoSpaceDE/>
        <w:autoSpaceDN/>
        <w:adjustRightInd/>
        <w:spacing w:after="120"/>
        <w:ind w:left="2520" w:firstLineChars="0"/>
        <w:textAlignment w:val="auto"/>
        <w:rPr>
          <w:i/>
          <w:iCs/>
          <w:color w:val="4472C4" w:themeColor="accent1"/>
        </w:rPr>
      </w:pPr>
      <w:r w:rsidRPr="00C5123C">
        <w:rPr>
          <w:i/>
          <w:iCs/>
          <w:color w:val="4472C4" w:themeColor="accent1"/>
        </w:rPr>
        <w:t xml:space="preserve">Using Fixed TPMI index =2 as baseline configuration if TRP requirements introduced in Rel-18 </w:t>
      </w:r>
    </w:p>
    <w:p w14:paraId="632854E9" w14:textId="77777777" w:rsidR="00A160C4" w:rsidRPr="00C5123C" w:rsidRDefault="00A160C4" w:rsidP="00A160C4">
      <w:pPr>
        <w:pStyle w:val="aff8"/>
        <w:numPr>
          <w:ilvl w:val="2"/>
          <w:numId w:val="1"/>
        </w:numPr>
        <w:overflowPunct/>
        <w:autoSpaceDE/>
        <w:autoSpaceDN/>
        <w:adjustRightInd/>
        <w:spacing w:after="120"/>
        <w:ind w:left="1800" w:firstLineChars="0"/>
        <w:textAlignment w:val="auto"/>
        <w:rPr>
          <w:i/>
          <w:iCs/>
          <w:color w:val="4472C4" w:themeColor="accent1"/>
        </w:rPr>
      </w:pPr>
      <w:r w:rsidRPr="00C5123C">
        <w:rPr>
          <w:i/>
          <w:iCs/>
          <w:color w:val="4472C4" w:themeColor="accent1"/>
        </w:rPr>
        <w:t xml:space="preserve">RAN4 shall further study and discuss another test metric with swept TPMI indexes for testing and captured into TR </w:t>
      </w:r>
    </w:p>
    <w:p w14:paraId="1D4E53A6" w14:textId="77777777" w:rsidR="00A160C4" w:rsidRPr="00C5123C" w:rsidRDefault="00A160C4" w:rsidP="00A160C4">
      <w:pPr>
        <w:pStyle w:val="aff8"/>
        <w:numPr>
          <w:ilvl w:val="2"/>
          <w:numId w:val="1"/>
        </w:numPr>
        <w:overflowPunct/>
        <w:autoSpaceDE/>
        <w:autoSpaceDN/>
        <w:adjustRightInd/>
        <w:spacing w:after="120"/>
        <w:ind w:left="1800" w:firstLineChars="0"/>
        <w:textAlignment w:val="auto"/>
        <w:rPr>
          <w:rFonts w:eastAsia="宋体"/>
          <w:i/>
          <w:iCs/>
          <w:color w:val="4472C4" w:themeColor="accent1"/>
          <w:szCs w:val="24"/>
        </w:rPr>
      </w:pPr>
      <w:r w:rsidRPr="00C5123C">
        <w:rPr>
          <w:i/>
          <w:iCs/>
          <w:color w:val="4472C4" w:themeColor="accent1"/>
        </w:rPr>
        <w:t>Test applicable rules can be further discussed</w:t>
      </w:r>
    </w:p>
    <w:p w14:paraId="4757478F" w14:textId="77777777" w:rsidR="00A160C4" w:rsidRDefault="00A160C4" w:rsidP="00207BBD">
      <w:pPr>
        <w:rPr>
          <w:b/>
          <w:u w:val="single"/>
          <w:lang w:eastAsia="ko-KR"/>
        </w:rPr>
      </w:pPr>
    </w:p>
    <w:p w14:paraId="30F8A681" w14:textId="1F7365F6" w:rsidR="00207BBD" w:rsidRPr="002A087A" w:rsidRDefault="00207BBD" w:rsidP="00207BBD">
      <w:pPr>
        <w:rPr>
          <w:b/>
          <w:u w:val="single"/>
          <w:lang w:eastAsia="ko-KR"/>
        </w:rPr>
      </w:pPr>
      <w:r w:rsidRPr="002A087A">
        <w:rPr>
          <w:b/>
          <w:u w:val="single"/>
          <w:lang w:eastAsia="ko-KR"/>
        </w:rPr>
        <w:t>Issue 1-</w:t>
      </w:r>
      <w:r w:rsidR="00AF7C5F">
        <w:rPr>
          <w:b/>
          <w:u w:val="single"/>
          <w:lang w:eastAsia="ko-KR"/>
        </w:rPr>
        <w:t>1</w:t>
      </w:r>
      <w:r w:rsidRPr="002A087A">
        <w:rPr>
          <w:b/>
          <w:u w:val="single"/>
          <w:lang w:eastAsia="ko-KR"/>
        </w:rPr>
        <w:t>-</w:t>
      </w:r>
      <w:r w:rsidR="0072693E" w:rsidRPr="002A087A">
        <w:rPr>
          <w:b/>
          <w:u w:val="single"/>
          <w:lang w:eastAsia="ko-KR"/>
        </w:rPr>
        <w:t>1</w:t>
      </w:r>
      <w:r w:rsidRPr="002A087A">
        <w:rPr>
          <w:b/>
          <w:u w:val="single"/>
          <w:lang w:eastAsia="ko-KR"/>
        </w:rPr>
        <w:t xml:space="preserve">: </w:t>
      </w:r>
      <w:r w:rsidR="00196ACD">
        <w:rPr>
          <w:b/>
          <w:u w:val="single"/>
          <w:lang w:eastAsia="ko-KR"/>
        </w:rPr>
        <w:t xml:space="preserve">alternative </w:t>
      </w:r>
      <w:r w:rsidR="00A07B98">
        <w:rPr>
          <w:b/>
          <w:u w:val="single"/>
          <w:lang w:eastAsia="ko-KR"/>
        </w:rPr>
        <w:t>Test method for</w:t>
      </w:r>
      <w:r w:rsidR="008A6559">
        <w:rPr>
          <w:b/>
          <w:u w:val="single"/>
          <w:lang w:eastAsia="ko-KR"/>
        </w:rPr>
        <w:t xml:space="preserve"> non-coherent UE </w:t>
      </w:r>
      <w:r w:rsidR="00D53609" w:rsidRPr="00D53609">
        <w:rPr>
          <w:b/>
          <w:u w:val="single"/>
          <w:lang w:eastAsia="ko-KR"/>
        </w:rPr>
        <w:t>supporting fullpowerMode1</w:t>
      </w:r>
    </w:p>
    <w:p w14:paraId="19E294AE" w14:textId="77777777" w:rsidR="00207BBD" w:rsidRPr="002A087A" w:rsidRDefault="00207BBD"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46EA13E" w14:textId="4830FD45" w:rsidR="00207BBD" w:rsidRPr="00BF13F0" w:rsidRDefault="00A07B98"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F13F0">
        <w:rPr>
          <w:rFonts w:eastAsia="宋体"/>
          <w:szCs w:val="24"/>
          <w:lang w:eastAsia="zh-CN"/>
        </w:rPr>
        <w:t>Proposal</w:t>
      </w:r>
      <w:r w:rsidR="002E4659" w:rsidRPr="00BF13F0">
        <w:rPr>
          <w:rFonts w:eastAsia="宋体"/>
          <w:szCs w:val="24"/>
          <w:lang w:eastAsia="zh-CN"/>
        </w:rPr>
        <w:t xml:space="preserve"> 1: </w:t>
      </w:r>
      <w:r w:rsidR="001313A7" w:rsidRPr="00BF13F0">
        <w:rPr>
          <w:rFonts w:eastAsia="宋体"/>
          <w:szCs w:val="24"/>
          <w:lang w:eastAsia="zh-CN"/>
        </w:rPr>
        <w:t xml:space="preserve">For non-coherent UL MIMO RAN4 should define the alternative UL MIMO TRP metric as the surface integral of measured EIRP, given TPMI is swept over </w:t>
      </w:r>
      <w:proofErr w:type="spellStart"/>
      <w:r w:rsidR="001313A7" w:rsidRPr="00BF13F0">
        <w:rPr>
          <w:rFonts w:eastAsia="宋体"/>
          <w:szCs w:val="24"/>
          <w:lang w:eastAsia="zh-CN"/>
        </w:rPr>
        <w:t>indeces</w:t>
      </w:r>
      <w:proofErr w:type="spellEnd"/>
      <w:r w:rsidR="001313A7" w:rsidRPr="00BF13F0">
        <w:rPr>
          <w:rFonts w:eastAsia="宋体"/>
          <w:szCs w:val="24"/>
          <w:lang w:eastAsia="zh-CN"/>
        </w:rPr>
        <w:t xml:space="preserve"> {0,1,2}, and EIRP is selected as the maximum at each test point (Option 1c from RAN4 #107)</w:t>
      </w:r>
      <w:r w:rsidR="00C96FC9" w:rsidRPr="00BF13F0">
        <w:rPr>
          <w:rFonts w:eastAsia="宋体"/>
          <w:szCs w:val="24"/>
          <w:lang w:eastAsia="zh-CN"/>
        </w:rPr>
        <w:t>.</w:t>
      </w:r>
      <w:r w:rsidR="00157FFB" w:rsidRPr="00BF13F0">
        <w:rPr>
          <w:rFonts w:eastAsia="宋体"/>
          <w:szCs w:val="24"/>
          <w:lang w:eastAsia="zh-CN"/>
        </w:rPr>
        <w:t xml:space="preserve"> </w:t>
      </w:r>
      <w:r w:rsidR="001313A7" w:rsidRPr="00BF13F0">
        <w:rPr>
          <w:rFonts w:eastAsia="宋体"/>
          <w:szCs w:val="24"/>
          <w:lang w:eastAsia="zh-CN"/>
        </w:rPr>
        <w:t>(Apple)</w:t>
      </w:r>
    </w:p>
    <w:p w14:paraId="1A711AA8" w14:textId="040B4550" w:rsidR="00D53609" w:rsidRPr="00BF13F0" w:rsidRDefault="00D53609"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F13F0">
        <w:rPr>
          <w:rFonts w:eastAsia="宋体"/>
          <w:szCs w:val="24"/>
          <w:lang w:eastAsia="zh-CN"/>
        </w:rPr>
        <w:t>Proposal 2: For non-coherent UE supporting fullpowerMode1, TPMI index 0, 1 and 2 should be all swept for the swept TPMI approach. (Samsung)</w:t>
      </w:r>
    </w:p>
    <w:p w14:paraId="3F6ECC07" w14:textId="3D6B6BA8" w:rsidR="00E02E86" w:rsidRDefault="00E02E86"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F13F0">
        <w:rPr>
          <w:rFonts w:eastAsia="宋体"/>
          <w:szCs w:val="24"/>
          <w:lang w:eastAsia="zh-CN"/>
        </w:rPr>
        <w:t xml:space="preserve">Proposal 3: RAN4 discuss whether TPMI#0 and TPMI#1 should be included in the test method for non-coherent UE with full power mode-1 if </w:t>
      </w:r>
      <w:proofErr w:type="spellStart"/>
      <w:r w:rsidRPr="00BF13F0">
        <w:rPr>
          <w:rFonts w:eastAsia="宋体"/>
          <w:szCs w:val="24"/>
          <w:lang w:eastAsia="zh-CN"/>
        </w:rPr>
        <w:t>TxD</w:t>
      </w:r>
      <w:proofErr w:type="spellEnd"/>
      <w:r w:rsidRPr="00BF13F0">
        <w:rPr>
          <w:rFonts w:eastAsia="宋体"/>
          <w:szCs w:val="24"/>
          <w:lang w:eastAsia="zh-CN"/>
        </w:rPr>
        <w:t xml:space="preserve"> capability is indicated. (Google)</w:t>
      </w:r>
    </w:p>
    <w:p w14:paraId="6F7B3FB7" w14:textId="431846D8" w:rsidR="003D5825" w:rsidRPr="003D5825" w:rsidRDefault="003D5825" w:rsidP="003D582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w:t>
      </w:r>
      <w:r w:rsidRPr="00843A73">
        <w:rPr>
          <w:rFonts w:eastAsia="宋体"/>
          <w:szCs w:val="24"/>
          <w:lang w:eastAsia="zh-CN"/>
        </w:rPr>
        <w:t>If there is no proper solution for phase variant impact in AC, a test mode for adding two antennas TRP separately should be considered</w:t>
      </w:r>
      <w:r>
        <w:rPr>
          <w:rFonts w:eastAsia="宋体"/>
          <w:szCs w:val="24"/>
          <w:lang w:eastAsia="zh-CN"/>
        </w:rPr>
        <w:t>. (Qualcomm)</w:t>
      </w:r>
    </w:p>
    <w:p w14:paraId="432C8CAF" w14:textId="291B6390" w:rsidR="00207BBD" w:rsidRDefault="00207BBD"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F3AE870" w14:textId="77777777" w:rsidR="00196ACD" w:rsidRDefault="00196ACD" w:rsidP="00196ACD">
      <w:pPr>
        <w:pStyle w:val="aff8"/>
        <w:numPr>
          <w:ilvl w:val="1"/>
          <w:numId w:val="1"/>
        </w:numPr>
        <w:overflowPunct/>
        <w:autoSpaceDE/>
        <w:autoSpaceDN/>
        <w:adjustRightInd/>
        <w:spacing w:after="120"/>
        <w:ind w:firstLineChars="0"/>
        <w:textAlignment w:val="auto"/>
        <w:rPr>
          <w:rFonts w:eastAsia="宋体"/>
          <w:szCs w:val="24"/>
          <w:lang w:eastAsia="zh-CN"/>
        </w:rPr>
      </w:pPr>
      <w:r w:rsidRPr="00BF13F0">
        <w:rPr>
          <w:rFonts w:eastAsia="宋体"/>
          <w:szCs w:val="24"/>
          <w:lang w:eastAsia="zh-CN"/>
        </w:rPr>
        <w:t>TPMI#0 and TPMI#1</w:t>
      </w:r>
      <w:r>
        <w:rPr>
          <w:rFonts w:eastAsia="宋体"/>
          <w:szCs w:val="24"/>
          <w:lang w:eastAsia="zh-CN"/>
        </w:rPr>
        <w:t xml:space="preserve"> only support 1 antenna transmission</w:t>
      </w:r>
    </w:p>
    <w:p w14:paraId="1AC752F2" w14:textId="29344F2E" w:rsidR="00196ACD" w:rsidRDefault="00196ACD" w:rsidP="00A9771E">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above two </w:t>
      </w:r>
      <w:proofErr w:type="gramStart"/>
      <w:r>
        <w:rPr>
          <w:rFonts w:eastAsia="宋体"/>
          <w:szCs w:val="24"/>
          <w:lang w:eastAsia="zh-CN"/>
        </w:rPr>
        <w:t>index</w:t>
      </w:r>
      <w:proofErr w:type="gramEnd"/>
      <w:r>
        <w:rPr>
          <w:rFonts w:eastAsia="宋体"/>
          <w:szCs w:val="24"/>
          <w:lang w:eastAsia="zh-CN"/>
        </w:rPr>
        <w:t xml:space="preserve"> should be in alternative </w:t>
      </w:r>
      <w:r w:rsidRPr="00196ACD">
        <w:rPr>
          <w:rFonts w:eastAsia="宋体"/>
          <w:szCs w:val="24"/>
          <w:lang w:eastAsia="zh-CN"/>
        </w:rPr>
        <w:t>swept TPMI</w:t>
      </w:r>
      <w:r>
        <w:rPr>
          <w:rFonts w:eastAsia="宋体"/>
          <w:szCs w:val="24"/>
          <w:lang w:eastAsia="zh-CN"/>
        </w:rPr>
        <w:t xml:space="preserve"> method, consider it together with Issue 1-1-2. Same approach is needed.</w:t>
      </w:r>
    </w:p>
    <w:p w14:paraId="57DDA542" w14:textId="5F357976" w:rsidR="00207BBD" w:rsidRDefault="00207BBD" w:rsidP="005B4802">
      <w:pPr>
        <w:rPr>
          <w:i/>
          <w:lang w:eastAsia="zh-CN"/>
        </w:rPr>
      </w:pPr>
    </w:p>
    <w:p w14:paraId="5A0AF02D" w14:textId="77777777" w:rsidR="00950E62" w:rsidRPr="00950E62" w:rsidRDefault="00950E62" w:rsidP="005B4802">
      <w:pPr>
        <w:rPr>
          <w:b/>
          <w:bCs/>
          <w:iCs/>
          <w:lang w:eastAsia="zh-CN"/>
        </w:rPr>
      </w:pPr>
      <w:r w:rsidRPr="00950E62">
        <w:rPr>
          <w:b/>
          <w:bCs/>
          <w:iCs/>
          <w:lang w:eastAsia="zh-CN"/>
        </w:rPr>
        <w:t>D</w:t>
      </w:r>
      <w:r w:rsidRPr="00950E62">
        <w:rPr>
          <w:rFonts w:hint="eastAsia"/>
          <w:b/>
          <w:bCs/>
          <w:iCs/>
          <w:lang w:eastAsia="zh-CN"/>
        </w:rPr>
        <w:t>iscu</w:t>
      </w:r>
      <w:r w:rsidRPr="00950E62">
        <w:rPr>
          <w:b/>
          <w:bCs/>
          <w:iCs/>
          <w:lang w:eastAsia="zh-CN"/>
        </w:rPr>
        <w:t>ssions:</w:t>
      </w:r>
    </w:p>
    <w:p w14:paraId="21818FB1" w14:textId="3509F50E" w:rsidR="00DD3E72" w:rsidRPr="00532BF1" w:rsidRDefault="00DD3E72" w:rsidP="005B4802">
      <w:pPr>
        <w:rPr>
          <w:i/>
          <w:lang w:eastAsia="zh-CN"/>
        </w:rPr>
      </w:pPr>
      <w:r w:rsidRPr="00532BF1">
        <w:rPr>
          <w:i/>
          <w:lang w:eastAsia="zh-CN"/>
        </w:rPr>
        <w:lastRenderedPageBreak/>
        <w:t>G</w:t>
      </w:r>
      <w:r w:rsidRPr="00532BF1">
        <w:rPr>
          <w:rFonts w:hint="eastAsia"/>
          <w:i/>
          <w:lang w:eastAsia="zh-CN"/>
        </w:rPr>
        <w:t>oo</w:t>
      </w:r>
      <w:r w:rsidRPr="00532BF1">
        <w:rPr>
          <w:i/>
          <w:lang w:eastAsia="zh-CN"/>
        </w:rPr>
        <w:t xml:space="preserve">gle: </w:t>
      </w:r>
      <w:proofErr w:type="spellStart"/>
      <w:r w:rsidRPr="00532BF1">
        <w:rPr>
          <w:i/>
          <w:lang w:eastAsia="zh-CN"/>
        </w:rPr>
        <w:t>TxD</w:t>
      </w:r>
      <w:proofErr w:type="spellEnd"/>
      <w:r w:rsidRPr="00532BF1">
        <w:rPr>
          <w:i/>
          <w:lang w:eastAsia="zh-CN"/>
        </w:rPr>
        <w:t xml:space="preserve"> configuration after TPMI index 0 or 1? </w:t>
      </w:r>
    </w:p>
    <w:p w14:paraId="36451F28" w14:textId="29DE34FF" w:rsidR="00DD3E72" w:rsidRPr="00532BF1" w:rsidRDefault="00DD3E72" w:rsidP="005B4802">
      <w:pPr>
        <w:rPr>
          <w:i/>
          <w:lang w:eastAsia="zh-CN"/>
        </w:rPr>
      </w:pPr>
      <w:r w:rsidRPr="00532BF1">
        <w:rPr>
          <w:i/>
          <w:lang w:eastAsia="zh-CN"/>
        </w:rPr>
        <w:t xml:space="preserve">Apple: for the baseline method, the phase impacts </w:t>
      </w:r>
      <w:r w:rsidR="00950E62" w:rsidRPr="00532BF1">
        <w:rPr>
          <w:i/>
          <w:lang w:eastAsia="zh-CN"/>
        </w:rPr>
        <w:t>analysed</w:t>
      </w:r>
      <w:r w:rsidRPr="00532BF1">
        <w:rPr>
          <w:i/>
          <w:lang w:eastAsia="zh-CN"/>
        </w:rPr>
        <w:t xml:space="preserve"> in QC paper should be further discussed. For alt test method, we have to test all TPMI index, </w:t>
      </w:r>
    </w:p>
    <w:p w14:paraId="6A234EF5" w14:textId="77777777" w:rsidR="00DD3E72" w:rsidRDefault="00DD3E72" w:rsidP="005B4802">
      <w:pPr>
        <w:rPr>
          <w:i/>
          <w:lang w:eastAsia="zh-CN"/>
        </w:rPr>
      </w:pPr>
    </w:p>
    <w:p w14:paraId="581DFAD6" w14:textId="5889C44E" w:rsidR="00196ACD" w:rsidRPr="00196ACD" w:rsidRDefault="00196ACD" w:rsidP="00196ACD">
      <w:pPr>
        <w:rPr>
          <w:bCs/>
          <w:i/>
          <w:iCs/>
          <w:color w:val="4472C4" w:themeColor="accent1"/>
          <w:lang w:eastAsia="ko-KR"/>
        </w:rPr>
      </w:pPr>
      <w:r w:rsidRPr="007C5D09">
        <w:rPr>
          <w:bCs/>
          <w:i/>
          <w:iCs/>
          <w:color w:val="4472C4" w:themeColor="accent1"/>
          <w:lang w:eastAsia="ko-KR"/>
        </w:rPr>
        <w:t>Mo</w:t>
      </w:r>
      <w:r w:rsidRPr="00C5123C">
        <w:rPr>
          <w:bCs/>
          <w:i/>
          <w:iCs/>
          <w:color w:val="4472C4" w:themeColor="accent1"/>
          <w:lang w:eastAsia="ko-KR"/>
        </w:rPr>
        <w:t xml:space="preserve">derator: the </w:t>
      </w:r>
      <w:r w:rsidRPr="00196ACD">
        <w:rPr>
          <w:bCs/>
          <w:i/>
          <w:iCs/>
          <w:color w:val="4472C4" w:themeColor="accent1"/>
          <w:lang w:eastAsia="ko-KR"/>
        </w:rPr>
        <w:t>two options for coherent UE have been agreed in WF:</w:t>
      </w:r>
    </w:p>
    <w:p w14:paraId="665F4862" w14:textId="77777777" w:rsidR="00196ACD" w:rsidRPr="00C5123C" w:rsidRDefault="00196ACD" w:rsidP="00196ACD">
      <w:pPr>
        <w:rPr>
          <w:b/>
          <w:i/>
          <w:iCs/>
          <w:color w:val="4472C4" w:themeColor="accent1"/>
          <w:u w:val="single"/>
          <w:lang w:eastAsia="ko-KR"/>
        </w:rPr>
      </w:pPr>
      <w:r w:rsidRPr="00C5123C">
        <w:rPr>
          <w:b/>
          <w:i/>
          <w:iCs/>
          <w:color w:val="4472C4" w:themeColor="accent1"/>
          <w:u w:val="single"/>
          <w:lang w:eastAsia="ko-KR"/>
        </w:rPr>
        <w:t xml:space="preserve">Issue 1-2-2: For fully Coherent UE support multiple TPMI index 2~5  </w:t>
      </w:r>
    </w:p>
    <w:p w14:paraId="7068CA50" w14:textId="77777777" w:rsidR="00196ACD" w:rsidRPr="00C5123C" w:rsidRDefault="00196ACD" w:rsidP="00196ACD">
      <w:pPr>
        <w:pStyle w:val="aff8"/>
        <w:numPr>
          <w:ilvl w:val="0"/>
          <w:numId w:val="1"/>
        </w:numPr>
        <w:overflowPunct/>
        <w:autoSpaceDE/>
        <w:autoSpaceDN/>
        <w:adjustRightInd/>
        <w:spacing w:after="120"/>
        <w:ind w:left="720" w:firstLineChars="0"/>
        <w:textAlignment w:val="auto"/>
        <w:rPr>
          <w:rFonts w:eastAsia="宋体"/>
          <w:i/>
          <w:iCs/>
          <w:color w:val="4472C4" w:themeColor="accent1"/>
          <w:szCs w:val="24"/>
        </w:rPr>
      </w:pPr>
      <w:r w:rsidRPr="00C5123C">
        <w:rPr>
          <w:rFonts w:eastAsia="宋体"/>
          <w:i/>
          <w:iCs/>
          <w:color w:val="4472C4" w:themeColor="accent1"/>
          <w:szCs w:val="24"/>
        </w:rPr>
        <w:t>Proposals</w:t>
      </w:r>
    </w:p>
    <w:p w14:paraId="7F2662C8" w14:textId="77777777" w:rsidR="00196ACD" w:rsidRPr="00C5123C" w:rsidRDefault="00196ACD" w:rsidP="00196ACD">
      <w:pPr>
        <w:pStyle w:val="aff8"/>
        <w:numPr>
          <w:ilvl w:val="1"/>
          <w:numId w:val="1"/>
        </w:numPr>
        <w:overflowPunct/>
        <w:autoSpaceDE/>
        <w:autoSpaceDN/>
        <w:adjustRightInd/>
        <w:spacing w:after="0"/>
        <w:ind w:left="1080" w:firstLineChars="0"/>
        <w:textAlignment w:val="auto"/>
        <w:rPr>
          <w:rFonts w:eastAsia="宋体"/>
          <w:i/>
          <w:iCs/>
          <w:color w:val="4472C4" w:themeColor="accent1"/>
          <w:szCs w:val="24"/>
        </w:rPr>
      </w:pPr>
      <w:r w:rsidRPr="00C5123C">
        <w:rPr>
          <w:rFonts w:eastAsia="宋体"/>
          <w:i/>
          <w:iCs/>
          <w:color w:val="4472C4" w:themeColor="accent1"/>
          <w:szCs w:val="24"/>
        </w:rPr>
        <w:t>Option 1: measure TRP under each TPMI, and then average TRPs as final performance metric. FFS TPMI index: TPMI 2~5 or 2&amp;3 or 4&amp;5;</w:t>
      </w:r>
    </w:p>
    <w:p w14:paraId="7EA89F71" w14:textId="77777777" w:rsidR="00196ACD" w:rsidRPr="00C5123C" w:rsidRDefault="00196ACD" w:rsidP="00196ACD">
      <w:pPr>
        <w:pStyle w:val="aff8"/>
        <w:numPr>
          <w:ilvl w:val="1"/>
          <w:numId w:val="1"/>
        </w:numPr>
        <w:overflowPunct/>
        <w:autoSpaceDE/>
        <w:autoSpaceDN/>
        <w:adjustRightInd/>
        <w:spacing w:after="0"/>
        <w:ind w:left="1080" w:firstLineChars="0"/>
        <w:textAlignment w:val="auto"/>
        <w:rPr>
          <w:rFonts w:eastAsia="宋体"/>
          <w:i/>
          <w:iCs/>
          <w:color w:val="4472C4" w:themeColor="accent1"/>
          <w:szCs w:val="24"/>
        </w:rPr>
      </w:pPr>
      <w:r w:rsidRPr="00C5123C">
        <w:rPr>
          <w:rFonts w:eastAsia="宋体"/>
          <w:i/>
          <w:iCs/>
          <w:color w:val="4472C4" w:themeColor="accent1"/>
          <w:szCs w:val="24"/>
        </w:rPr>
        <w:t xml:space="preserve">Option 2: measure and record best EIRP at each test point (swept over all applicable TPMIs at each measurement grid), and then integrate all the measured best EIRPs into a TRP-like performance metric. TPMI index 2~5; </w:t>
      </w:r>
    </w:p>
    <w:p w14:paraId="25F9BDF2" w14:textId="77777777" w:rsidR="00196ACD" w:rsidRPr="00C5123C" w:rsidRDefault="00196ACD" w:rsidP="00196ACD">
      <w:pPr>
        <w:pStyle w:val="aff8"/>
        <w:spacing w:after="120"/>
        <w:ind w:left="720" w:firstLineChars="0" w:firstLine="0"/>
        <w:rPr>
          <w:rFonts w:eastAsia="宋体"/>
          <w:b/>
          <w:bCs/>
          <w:i/>
          <w:iCs/>
          <w:color w:val="4472C4" w:themeColor="accent1"/>
          <w:szCs w:val="24"/>
        </w:rPr>
      </w:pPr>
    </w:p>
    <w:p w14:paraId="78F8A52F" w14:textId="77777777" w:rsidR="00196ACD" w:rsidRPr="00C5123C" w:rsidRDefault="00196ACD" w:rsidP="00196ACD">
      <w:pPr>
        <w:pStyle w:val="aff8"/>
        <w:numPr>
          <w:ilvl w:val="0"/>
          <w:numId w:val="1"/>
        </w:numPr>
        <w:overflowPunct/>
        <w:autoSpaceDE/>
        <w:autoSpaceDN/>
        <w:adjustRightInd/>
        <w:spacing w:after="120"/>
        <w:ind w:left="720" w:firstLineChars="0"/>
        <w:textAlignment w:val="auto"/>
        <w:rPr>
          <w:rFonts w:eastAsia="宋体"/>
          <w:b/>
          <w:bCs/>
          <w:i/>
          <w:iCs/>
          <w:color w:val="4472C4" w:themeColor="accent1"/>
          <w:szCs w:val="24"/>
        </w:rPr>
      </w:pPr>
      <w:r w:rsidRPr="00C5123C">
        <w:rPr>
          <w:rFonts w:eastAsia="宋体"/>
          <w:b/>
          <w:bCs/>
          <w:i/>
          <w:iCs/>
          <w:color w:val="4472C4" w:themeColor="accent1"/>
          <w:szCs w:val="24"/>
        </w:rPr>
        <w:t>Agreements</w:t>
      </w:r>
    </w:p>
    <w:p w14:paraId="75E5E5B8" w14:textId="77777777" w:rsidR="00196ACD" w:rsidRPr="00C5123C" w:rsidRDefault="00196ACD" w:rsidP="00196ACD">
      <w:pPr>
        <w:pStyle w:val="aff8"/>
        <w:numPr>
          <w:ilvl w:val="1"/>
          <w:numId w:val="1"/>
        </w:numPr>
        <w:overflowPunct/>
        <w:autoSpaceDE/>
        <w:autoSpaceDN/>
        <w:adjustRightInd/>
        <w:spacing w:after="120"/>
        <w:ind w:firstLineChars="0"/>
        <w:textAlignment w:val="auto"/>
        <w:rPr>
          <w:rFonts w:eastAsia="宋体"/>
          <w:i/>
          <w:iCs/>
          <w:color w:val="4472C4" w:themeColor="accent1"/>
          <w:szCs w:val="24"/>
        </w:rPr>
      </w:pPr>
      <w:r w:rsidRPr="00C5123C">
        <w:rPr>
          <w:rFonts w:eastAsia="宋体"/>
          <w:i/>
          <w:iCs/>
          <w:color w:val="4472C4" w:themeColor="accent1"/>
          <w:szCs w:val="24"/>
        </w:rPr>
        <w:t>Further discuss option 1 and option 2</w:t>
      </w:r>
    </w:p>
    <w:p w14:paraId="0FAAC88C" w14:textId="77777777" w:rsidR="00196ACD" w:rsidRPr="00C5123C" w:rsidRDefault="00196ACD" w:rsidP="00196ACD">
      <w:pPr>
        <w:pStyle w:val="aff8"/>
        <w:numPr>
          <w:ilvl w:val="1"/>
          <w:numId w:val="1"/>
        </w:numPr>
        <w:overflowPunct/>
        <w:autoSpaceDE/>
        <w:autoSpaceDN/>
        <w:adjustRightInd/>
        <w:spacing w:after="120"/>
        <w:ind w:firstLineChars="0"/>
        <w:textAlignment w:val="auto"/>
        <w:rPr>
          <w:rFonts w:eastAsia="宋体"/>
          <w:i/>
          <w:iCs/>
          <w:color w:val="4472C4" w:themeColor="accent1"/>
          <w:szCs w:val="24"/>
        </w:rPr>
      </w:pPr>
      <w:r w:rsidRPr="00C5123C">
        <w:rPr>
          <w:rFonts w:eastAsia="宋体"/>
          <w:i/>
          <w:iCs/>
          <w:color w:val="4472C4" w:themeColor="accent1"/>
          <w:szCs w:val="24"/>
        </w:rPr>
        <w:t xml:space="preserve">New definition/term on test metric required for option 2 need to be further discussed </w:t>
      </w:r>
    </w:p>
    <w:p w14:paraId="0BBCD5B5" w14:textId="77777777" w:rsidR="00196ACD" w:rsidRDefault="00196ACD" w:rsidP="005B4802">
      <w:pPr>
        <w:rPr>
          <w:i/>
          <w:lang w:eastAsia="zh-CN"/>
        </w:rPr>
      </w:pPr>
    </w:p>
    <w:p w14:paraId="1E46AD02" w14:textId="4CC12116" w:rsidR="0023481C" w:rsidRPr="002A087A" w:rsidRDefault="0023481C" w:rsidP="0023481C">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sidR="00BF13F0">
        <w:rPr>
          <w:b/>
          <w:u w:val="single"/>
          <w:lang w:eastAsia="ko-KR"/>
        </w:rPr>
        <w:t>2</w:t>
      </w:r>
      <w:r w:rsidRPr="002A087A">
        <w:rPr>
          <w:b/>
          <w:u w:val="single"/>
          <w:lang w:eastAsia="ko-KR"/>
        </w:rPr>
        <w:t xml:space="preserve">: </w:t>
      </w:r>
      <w:r w:rsidR="004816F9">
        <w:rPr>
          <w:b/>
          <w:u w:val="single"/>
          <w:lang w:eastAsia="ko-KR"/>
        </w:rPr>
        <w:t>T</w:t>
      </w:r>
      <w:r w:rsidR="004816F9">
        <w:rPr>
          <w:rFonts w:hint="eastAsia"/>
          <w:b/>
          <w:u w:val="single"/>
          <w:lang w:eastAsia="zh-CN"/>
        </w:rPr>
        <w:t>e</w:t>
      </w:r>
      <w:r w:rsidR="004816F9">
        <w:rPr>
          <w:b/>
          <w:u w:val="single"/>
          <w:lang w:eastAsia="ko-KR"/>
        </w:rPr>
        <w:t>st Methods f</w:t>
      </w:r>
      <w:r w:rsidR="008A6559">
        <w:rPr>
          <w:b/>
          <w:u w:val="single"/>
          <w:lang w:eastAsia="ko-KR"/>
        </w:rPr>
        <w:t xml:space="preserve">or fully Coherent UE support </w:t>
      </w:r>
      <w:r w:rsidR="00AF0F7C">
        <w:rPr>
          <w:b/>
          <w:u w:val="single"/>
          <w:lang w:eastAsia="ko-KR"/>
        </w:rPr>
        <w:t xml:space="preserve">multiple </w:t>
      </w:r>
      <w:bookmarkStart w:id="0" w:name="_Hlk147855329"/>
      <w:r w:rsidR="008A6559">
        <w:rPr>
          <w:b/>
          <w:u w:val="single"/>
          <w:lang w:eastAsia="ko-KR"/>
        </w:rPr>
        <w:t>TPMI index 2~5</w:t>
      </w:r>
      <w:r w:rsidR="000F394F">
        <w:rPr>
          <w:b/>
          <w:u w:val="single"/>
          <w:lang w:eastAsia="ko-KR"/>
        </w:rPr>
        <w:t xml:space="preserve"> </w:t>
      </w:r>
      <w:r w:rsidRPr="002A087A">
        <w:rPr>
          <w:b/>
          <w:u w:val="single"/>
          <w:lang w:eastAsia="ko-KR"/>
        </w:rPr>
        <w:t xml:space="preserve"> </w:t>
      </w:r>
      <w:bookmarkEnd w:id="0"/>
    </w:p>
    <w:p w14:paraId="1867DF0D" w14:textId="2527E302" w:rsidR="0023481C" w:rsidRPr="002A087A" w:rsidRDefault="0023481C"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3E4A779" w14:textId="5142E46E" w:rsidR="0023481C" w:rsidRDefault="008A6559"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DD7E5D">
        <w:rPr>
          <w:rFonts w:eastAsia="宋体"/>
          <w:szCs w:val="24"/>
          <w:lang w:eastAsia="zh-CN"/>
        </w:rPr>
        <w:t xml:space="preserve"> (</w:t>
      </w:r>
      <w:r w:rsidR="00DD7E5D" w:rsidRPr="00DD7E5D">
        <w:rPr>
          <w:rFonts w:eastAsia="宋体"/>
          <w:szCs w:val="24"/>
          <w:lang w:eastAsia="zh-CN"/>
        </w:rPr>
        <w:t>averaging TRPs</w:t>
      </w:r>
      <w:r w:rsidR="00DD7E5D">
        <w:rPr>
          <w:rFonts w:eastAsia="宋体"/>
          <w:szCs w:val="24"/>
          <w:lang w:eastAsia="zh-CN"/>
        </w:rPr>
        <w:t>)</w:t>
      </w:r>
      <w:r>
        <w:rPr>
          <w:rFonts w:eastAsia="宋体"/>
          <w:szCs w:val="24"/>
          <w:lang w:eastAsia="zh-CN"/>
        </w:rPr>
        <w:t xml:space="preserve">: </w:t>
      </w:r>
      <w:r w:rsidR="00AC4C3B">
        <w:rPr>
          <w:rFonts w:eastAsia="宋体"/>
          <w:szCs w:val="24"/>
          <w:lang w:eastAsia="zh-CN"/>
        </w:rPr>
        <w:t xml:space="preserve">baseline method for testing and requirements </w:t>
      </w:r>
      <w:r w:rsidR="00C96AF7" w:rsidRPr="00F876EE">
        <w:rPr>
          <w:rFonts w:eastAsia="宋体"/>
          <w:b/>
          <w:bCs/>
          <w:szCs w:val="24"/>
          <w:lang w:eastAsia="zh-CN"/>
        </w:rPr>
        <w:t>[CAICT</w:t>
      </w:r>
      <w:r w:rsidR="00C96AF7">
        <w:rPr>
          <w:rFonts w:eastAsia="宋体"/>
          <w:b/>
          <w:bCs/>
          <w:szCs w:val="24"/>
          <w:lang w:eastAsia="zh-CN"/>
        </w:rPr>
        <w:t>, vivo</w:t>
      </w:r>
      <w:r w:rsidR="00000E9F">
        <w:rPr>
          <w:rFonts w:eastAsia="宋体"/>
          <w:b/>
          <w:bCs/>
          <w:szCs w:val="24"/>
          <w:lang w:eastAsia="zh-CN"/>
        </w:rPr>
        <w:t>, OPPO</w:t>
      </w:r>
      <w:r w:rsidR="00C96AF7" w:rsidRPr="00F876EE">
        <w:rPr>
          <w:rFonts w:eastAsia="宋体"/>
          <w:b/>
          <w:bCs/>
          <w:szCs w:val="24"/>
          <w:lang w:eastAsia="zh-CN"/>
        </w:rPr>
        <w:t xml:space="preserve">: </w:t>
      </w:r>
      <w:r w:rsidR="00C96AF7">
        <w:rPr>
          <w:rFonts w:eastAsia="宋体"/>
          <w:b/>
          <w:bCs/>
          <w:szCs w:val="24"/>
          <w:lang w:eastAsia="zh-CN"/>
        </w:rPr>
        <w:t xml:space="preserve">prefer </w:t>
      </w:r>
      <w:r w:rsidR="00C96AF7" w:rsidRPr="00F876EE">
        <w:rPr>
          <w:rFonts w:eastAsia="宋体"/>
          <w:b/>
          <w:bCs/>
          <w:szCs w:val="24"/>
          <w:lang w:eastAsia="zh-CN"/>
        </w:rPr>
        <w:t>index 2&amp;3</w:t>
      </w:r>
      <w:r w:rsidR="00AC4C3B">
        <w:rPr>
          <w:rFonts w:eastAsia="宋体"/>
          <w:b/>
          <w:bCs/>
          <w:szCs w:val="24"/>
          <w:lang w:eastAsia="zh-CN"/>
        </w:rPr>
        <w:t xml:space="preserve"> or </w:t>
      </w:r>
      <w:r w:rsidR="00AC4C3B">
        <w:rPr>
          <w:rFonts w:eastAsiaTheme="minorEastAsia" w:hint="eastAsia"/>
          <w:b/>
          <w:bCs/>
          <w:lang w:val="en-US" w:eastAsia="zh-CN"/>
        </w:rPr>
        <w:t>4&amp;5</w:t>
      </w:r>
      <w:r w:rsidR="00C96AF7">
        <w:rPr>
          <w:rFonts w:eastAsia="宋体"/>
          <w:b/>
          <w:bCs/>
          <w:szCs w:val="24"/>
          <w:lang w:eastAsia="zh-CN"/>
        </w:rPr>
        <w:t>] [</w:t>
      </w:r>
      <w:r w:rsidR="00D53609">
        <w:rPr>
          <w:rFonts w:eastAsia="宋体"/>
          <w:b/>
          <w:bCs/>
          <w:szCs w:val="24"/>
          <w:lang w:eastAsia="zh-CN"/>
        </w:rPr>
        <w:t>Xiaomi: only this option</w:t>
      </w:r>
      <w:r w:rsidR="00C96AF7">
        <w:rPr>
          <w:rFonts w:eastAsia="宋体"/>
          <w:b/>
          <w:bCs/>
          <w:szCs w:val="24"/>
          <w:lang w:eastAsia="zh-CN"/>
        </w:rPr>
        <w:t>] [</w:t>
      </w:r>
      <w:r w:rsidR="00843A73">
        <w:rPr>
          <w:rFonts w:eastAsia="宋体"/>
          <w:b/>
          <w:bCs/>
          <w:szCs w:val="24"/>
          <w:lang w:eastAsia="zh-CN"/>
        </w:rPr>
        <w:t>Qualcomm</w:t>
      </w:r>
      <w:r w:rsidR="00C96AF7">
        <w:rPr>
          <w:rFonts w:eastAsia="宋体"/>
          <w:b/>
          <w:bCs/>
          <w:szCs w:val="24"/>
          <w:lang w:eastAsia="zh-CN"/>
        </w:rPr>
        <w:t>]</w:t>
      </w:r>
      <w:r w:rsidR="00E02E86">
        <w:rPr>
          <w:rFonts w:eastAsia="宋体"/>
          <w:b/>
          <w:bCs/>
          <w:szCs w:val="24"/>
          <w:lang w:eastAsia="zh-CN"/>
        </w:rPr>
        <w:t xml:space="preserve"> [Google:</w:t>
      </w:r>
      <w:r w:rsidR="00E02E86" w:rsidRPr="00E02E86">
        <w:t xml:space="preserve"> </w:t>
      </w:r>
      <w:r w:rsidR="00E02E86" w:rsidRPr="00E02E86">
        <w:rPr>
          <w:rFonts w:eastAsia="宋体"/>
          <w:b/>
          <w:bCs/>
          <w:szCs w:val="24"/>
          <w:lang w:eastAsia="zh-CN"/>
        </w:rPr>
        <w:t>index 2</w:t>
      </w:r>
      <w:r w:rsidR="00E02E86">
        <w:rPr>
          <w:rFonts w:eastAsia="宋体"/>
          <w:b/>
          <w:bCs/>
          <w:szCs w:val="24"/>
          <w:lang w:eastAsia="zh-CN"/>
        </w:rPr>
        <w:t>~5]</w:t>
      </w:r>
    </w:p>
    <w:p w14:paraId="28780B4E" w14:textId="450B83F7" w:rsidR="0023481C" w:rsidRPr="00E97883" w:rsidRDefault="008A6559"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D7E5D">
        <w:rPr>
          <w:rFonts w:eastAsia="宋体"/>
          <w:szCs w:val="24"/>
          <w:lang w:eastAsia="zh-CN"/>
        </w:rPr>
        <w:t xml:space="preserve"> (</w:t>
      </w:r>
      <w:r w:rsidR="00000E9F">
        <w:rPr>
          <w:rFonts w:eastAsia="宋体"/>
          <w:szCs w:val="24"/>
          <w:lang w:eastAsia="zh-CN"/>
        </w:rPr>
        <w:t>new metric with Max EIRPs</w:t>
      </w:r>
      <w:r w:rsidR="00DD7E5D">
        <w:rPr>
          <w:rFonts w:eastAsia="宋体"/>
          <w:szCs w:val="24"/>
          <w:lang w:eastAsia="zh-CN"/>
        </w:rPr>
        <w:t>)</w:t>
      </w:r>
      <w:r w:rsidR="00BA64C5" w:rsidRPr="002A087A">
        <w:rPr>
          <w:rFonts w:eastAsia="宋体"/>
          <w:szCs w:val="24"/>
          <w:lang w:eastAsia="zh-CN"/>
        </w:rPr>
        <w:t xml:space="preserve">: </w:t>
      </w:r>
      <w:r w:rsidR="001313A7" w:rsidRPr="003031AA">
        <w:rPr>
          <w:rFonts w:eastAsia="宋体"/>
          <w:b/>
          <w:bCs/>
          <w:szCs w:val="24"/>
          <w:lang w:eastAsia="zh-CN"/>
        </w:rPr>
        <w:t>[Apple]</w:t>
      </w:r>
      <w:r w:rsidR="00AD2E33" w:rsidRPr="003031AA">
        <w:rPr>
          <w:rFonts w:eastAsia="宋体"/>
          <w:b/>
          <w:bCs/>
          <w:szCs w:val="24"/>
          <w:lang w:eastAsia="zh-CN"/>
        </w:rPr>
        <w:t xml:space="preserve"> [Samsung </w:t>
      </w:r>
      <w:r w:rsidR="00033DD5" w:rsidRPr="003031AA">
        <w:rPr>
          <w:rFonts w:eastAsia="宋体"/>
          <w:b/>
          <w:bCs/>
          <w:szCs w:val="24"/>
          <w:lang w:eastAsia="zh-CN"/>
        </w:rPr>
        <w:t>preferred</w:t>
      </w:r>
      <w:r w:rsidR="00AD2E33" w:rsidRPr="003031AA">
        <w:rPr>
          <w:rFonts w:eastAsia="宋体"/>
          <w:b/>
          <w:bCs/>
          <w:szCs w:val="24"/>
          <w:lang w:eastAsia="zh-CN"/>
        </w:rPr>
        <w:t>]</w:t>
      </w:r>
    </w:p>
    <w:p w14:paraId="2DBA279B" w14:textId="2813EFC1" w:rsidR="003D5825" w:rsidRPr="003D5825" w:rsidRDefault="00D40076" w:rsidP="003D582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b/>
          <w:bCs/>
          <w:szCs w:val="24"/>
          <w:lang w:eastAsia="zh-CN"/>
        </w:rPr>
        <w:t xml:space="preserve">New </w:t>
      </w:r>
      <w:r w:rsidR="003D5825">
        <w:rPr>
          <w:rFonts w:eastAsia="宋体"/>
          <w:b/>
          <w:bCs/>
          <w:szCs w:val="24"/>
          <w:lang w:eastAsia="zh-CN"/>
        </w:rPr>
        <w:t xml:space="preserve">Option 3 (Test mode): </w:t>
      </w:r>
      <w:r w:rsidR="003D5825" w:rsidRPr="00843A73">
        <w:rPr>
          <w:rFonts w:eastAsia="宋体"/>
          <w:szCs w:val="24"/>
          <w:lang w:eastAsia="zh-CN"/>
        </w:rPr>
        <w:t>If there is no proper solution for phase variant impact in AC, a test mode for adding two antennas TRP separately should be considered</w:t>
      </w:r>
      <w:r w:rsidR="003D5825">
        <w:rPr>
          <w:rFonts w:eastAsia="宋体"/>
          <w:szCs w:val="24"/>
          <w:lang w:eastAsia="zh-CN"/>
        </w:rPr>
        <w:t>. [Qualcomm]</w:t>
      </w:r>
    </w:p>
    <w:p w14:paraId="7B022CEE" w14:textId="4B3B0B9A" w:rsidR="0023481C" w:rsidRDefault="0023481C"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8740D40" w14:textId="6357C650" w:rsidR="002D37C8" w:rsidRDefault="00BD242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033DD5">
        <w:rPr>
          <w:rFonts w:eastAsia="宋体"/>
          <w:szCs w:val="24"/>
          <w:lang w:eastAsia="zh-CN"/>
        </w:rPr>
        <w:t>1</w:t>
      </w:r>
      <w:r>
        <w:rPr>
          <w:rFonts w:eastAsia="宋体"/>
          <w:szCs w:val="24"/>
          <w:lang w:eastAsia="zh-CN"/>
        </w:rPr>
        <w:t xml:space="preserve"> for </w:t>
      </w:r>
      <w:r w:rsidR="00FD22FF">
        <w:rPr>
          <w:rFonts w:eastAsia="宋体"/>
          <w:szCs w:val="24"/>
          <w:lang w:eastAsia="zh-CN"/>
        </w:rPr>
        <w:t xml:space="preserve">Rel-18 </w:t>
      </w:r>
      <w:r>
        <w:rPr>
          <w:rFonts w:eastAsia="宋体"/>
          <w:szCs w:val="24"/>
          <w:lang w:eastAsia="zh-CN"/>
        </w:rPr>
        <w:t xml:space="preserve">TRP </w:t>
      </w:r>
      <w:r w:rsidR="00FD22FF">
        <w:rPr>
          <w:rFonts w:eastAsia="宋体"/>
          <w:szCs w:val="24"/>
          <w:lang w:eastAsia="zh-CN"/>
        </w:rPr>
        <w:t xml:space="preserve">baseline method and future </w:t>
      </w:r>
      <w:r>
        <w:rPr>
          <w:rFonts w:eastAsia="宋体"/>
          <w:szCs w:val="24"/>
          <w:lang w:eastAsia="zh-CN"/>
        </w:rPr>
        <w:t>requirements</w:t>
      </w:r>
    </w:p>
    <w:p w14:paraId="4514E439" w14:textId="67FD7611" w:rsidR="00BD242D" w:rsidRDefault="00BD242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033DD5">
        <w:rPr>
          <w:rFonts w:eastAsia="宋体"/>
          <w:szCs w:val="24"/>
          <w:lang w:eastAsia="zh-CN"/>
        </w:rPr>
        <w:t>2</w:t>
      </w:r>
      <w:r>
        <w:rPr>
          <w:rFonts w:eastAsia="宋体"/>
          <w:szCs w:val="24"/>
          <w:lang w:eastAsia="zh-CN"/>
        </w:rPr>
        <w:t xml:space="preserve"> as </w:t>
      </w:r>
      <w:r w:rsidR="003031AA">
        <w:rPr>
          <w:rFonts w:eastAsia="宋体"/>
          <w:szCs w:val="24"/>
          <w:lang w:eastAsia="zh-CN"/>
        </w:rPr>
        <w:t xml:space="preserve">informative </w:t>
      </w:r>
      <w:r>
        <w:rPr>
          <w:rFonts w:eastAsia="宋体"/>
          <w:szCs w:val="24"/>
          <w:lang w:eastAsia="zh-CN"/>
        </w:rPr>
        <w:t xml:space="preserve">method for further study </w:t>
      </w:r>
      <w:r w:rsidR="00196ACD">
        <w:rPr>
          <w:rFonts w:eastAsia="宋体"/>
          <w:szCs w:val="24"/>
          <w:lang w:eastAsia="zh-CN"/>
        </w:rPr>
        <w:t xml:space="preserve">(FFS </w:t>
      </w:r>
      <w:r w:rsidR="00D40076">
        <w:rPr>
          <w:rFonts w:eastAsia="宋体"/>
          <w:szCs w:val="24"/>
          <w:lang w:eastAsia="zh-CN"/>
        </w:rPr>
        <w:t xml:space="preserve">whether adding </w:t>
      </w:r>
      <w:r w:rsidR="00196ACD" w:rsidRPr="00196ACD">
        <w:rPr>
          <w:rFonts w:eastAsia="宋体"/>
          <w:szCs w:val="24"/>
          <w:lang w:eastAsia="zh-CN"/>
        </w:rPr>
        <w:t>TPMI#0 and TPMI#1</w:t>
      </w:r>
      <w:r w:rsidR="00196ACD">
        <w:rPr>
          <w:rFonts w:eastAsia="宋体"/>
          <w:szCs w:val="24"/>
          <w:lang w:eastAsia="zh-CN"/>
        </w:rPr>
        <w:t>)</w:t>
      </w:r>
    </w:p>
    <w:p w14:paraId="0B454696" w14:textId="74E76AC6" w:rsidR="00DD3E72" w:rsidRPr="00950E62" w:rsidRDefault="00DD3E72" w:rsidP="00033DD5">
      <w:pPr>
        <w:spacing w:after="120"/>
        <w:rPr>
          <w:b/>
          <w:bCs/>
          <w:szCs w:val="24"/>
          <w:lang w:eastAsia="zh-CN"/>
        </w:rPr>
      </w:pPr>
      <w:r w:rsidRPr="00950E62">
        <w:rPr>
          <w:b/>
          <w:bCs/>
          <w:szCs w:val="24"/>
          <w:lang w:eastAsia="zh-CN"/>
        </w:rPr>
        <w:t>Discussion:</w:t>
      </w:r>
    </w:p>
    <w:p w14:paraId="6CF81A33" w14:textId="24C3DA4E" w:rsidR="00DD3E72" w:rsidRPr="00532BF1" w:rsidRDefault="00DD3E72" w:rsidP="00033DD5">
      <w:pPr>
        <w:spacing w:after="120"/>
        <w:rPr>
          <w:i/>
          <w:iCs/>
          <w:szCs w:val="24"/>
          <w:lang w:eastAsia="zh-CN"/>
        </w:rPr>
      </w:pPr>
      <w:r w:rsidRPr="00532BF1">
        <w:rPr>
          <w:i/>
          <w:iCs/>
          <w:szCs w:val="24"/>
          <w:lang w:eastAsia="zh-CN"/>
        </w:rPr>
        <w:t xml:space="preserve">Apple: we can not define 2Tx requirements in Rel-18. O1 is not reasonable for us. </w:t>
      </w:r>
      <w:r w:rsidR="00923737" w:rsidRPr="00532BF1">
        <w:rPr>
          <w:i/>
          <w:iCs/>
          <w:szCs w:val="24"/>
          <w:lang w:eastAsia="zh-CN"/>
        </w:rPr>
        <w:t>We should compare the performance of coherent and non</w:t>
      </w:r>
      <w:r w:rsidR="00EC3672" w:rsidRPr="00532BF1">
        <w:rPr>
          <w:i/>
          <w:iCs/>
          <w:szCs w:val="24"/>
          <w:lang w:eastAsia="zh-CN"/>
        </w:rPr>
        <w:t>-</w:t>
      </w:r>
      <w:r w:rsidR="00923737" w:rsidRPr="00532BF1">
        <w:rPr>
          <w:i/>
          <w:iCs/>
          <w:szCs w:val="24"/>
          <w:lang w:eastAsia="zh-CN"/>
        </w:rPr>
        <w:t>coh</w:t>
      </w:r>
      <w:r w:rsidR="00EC3672" w:rsidRPr="00532BF1">
        <w:rPr>
          <w:i/>
          <w:iCs/>
          <w:szCs w:val="24"/>
          <w:lang w:eastAsia="zh-CN"/>
        </w:rPr>
        <w:t>e</w:t>
      </w:r>
      <w:r w:rsidR="00923737" w:rsidRPr="00532BF1">
        <w:rPr>
          <w:i/>
          <w:iCs/>
          <w:szCs w:val="24"/>
          <w:lang w:eastAsia="zh-CN"/>
        </w:rPr>
        <w:t xml:space="preserve">rent UEs. We should focus on O2 discussion. Not clear about O3 for coherent UE. </w:t>
      </w:r>
    </w:p>
    <w:p w14:paraId="6B84384A" w14:textId="16A24CDD" w:rsidR="00923737" w:rsidRPr="00532BF1" w:rsidRDefault="00923737" w:rsidP="00033DD5">
      <w:pPr>
        <w:spacing w:after="120"/>
        <w:rPr>
          <w:i/>
          <w:iCs/>
          <w:szCs w:val="24"/>
          <w:lang w:eastAsia="zh-CN"/>
        </w:rPr>
      </w:pPr>
      <w:r w:rsidRPr="00532BF1">
        <w:rPr>
          <w:i/>
          <w:iCs/>
          <w:szCs w:val="24"/>
          <w:lang w:eastAsia="zh-CN"/>
        </w:rPr>
        <w:t>Q</w:t>
      </w:r>
      <w:r w:rsidR="00EC3672" w:rsidRPr="00532BF1">
        <w:rPr>
          <w:i/>
          <w:iCs/>
          <w:szCs w:val="24"/>
          <w:lang w:eastAsia="zh-CN"/>
        </w:rPr>
        <w:t>ualcomm</w:t>
      </w:r>
      <w:r w:rsidRPr="00532BF1">
        <w:rPr>
          <w:i/>
          <w:iCs/>
          <w:szCs w:val="24"/>
          <w:lang w:eastAsia="zh-CN"/>
        </w:rPr>
        <w:t xml:space="preserve">: the simulation </w:t>
      </w:r>
      <w:r w:rsidR="00140F6F" w:rsidRPr="00532BF1">
        <w:rPr>
          <w:i/>
          <w:iCs/>
          <w:szCs w:val="24"/>
          <w:lang w:eastAsia="zh-CN"/>
        </w:rPr>
        <w:t xml:space="preserve">in our paper </w:t>
      </w:r>
      <w:r w:rsidRPr="00532BF1">
        <w:rPr>
          <w:i/>
          <w:iCs/>
          <w:szCs w:val="24"/>
          <w:lang w:eastAsia="zh-CN"/>
        </w:rPr>
        <w:t>is based on coherent UE, the phase variation has impact on radiated power. The test mode has been discussed for a long term, it is easy way for 2Tx testing</w:t>
      </w:r>
      <w:r w:rsidR="00140F6F" w:rsidRPr="00532BF1">
        <w:rPr>
          <w:i/>
          <w:iCs/>
          <w:szCs w:val="24"/>
          <w:lang w:eastAsia="zh-CN"/>
        </w:rPr>
        <w:t>, f</w:t>
      </w:r>
      <w:r w:rsidRPr="00532BF1">
        <w:rPr>
          <w:i/>
          <w:iCs/>
          <w:szCs w:val="24"/>
          <w:lang w:eastAsia="zh-CN"/>
        </w:rPr>
        <w:t xml:space="preserve">or both coherent or non-coherent UEs. For UL-MIMO and </w:t>
      </w:r>
      <w:proofErr w:type="spellStart"/>
      <w:r w:rsidRPr="00532BF1">
        <w:rPr>
          <w:i/>
          <w:iCs/>
          <w:szCs w:val="24"/>
          <w:lang w:eastAsia="zh-CN"/>
        </w:rPr>
        <w:t>TxD</w:t>
      </w:r>
      <w:proofErr w:type="spellEnd"/>
      <w:r w:rsidRPr="00532BF1">
        <w:rPr>
          <w:i/>
          <w:iCs/>
          <w:szCs w:val="24"/>
          <w:lang w:eastAsia="zh-CN"/>
        </w:rPr>
        <w:t xml:space="preserve">, </w:t>
      </w:r>
      <w:r w:rsidRPr="00532BF1">
        <w:rPr>
          <w:rFonts w:hint="eastAsia"/>
          <w:i/>
          <w:iCs/>
          <w:szCs w:val="24"/>
          <w:lang w:eastAsia="zh-CN"/>
        </w:rPr>
        <w:t>w</w:t>
      </w:r>
      <w:r w:rsidRPr="00532BF1">
        <w:rPr>
          <w:i/>
          <w:iCs/>
          <w:szCs w:val="24"/>
          <w:lang w:eastAsia="zh-CN"/>
        </w:rPr>
        <w:t xml:space="preserve">e should adopt a similar approach to define requirements. If the phase issue can not be finally resolved, then RAN4 should go back to test mode. </w:t>
      </w:r>
    </w:p>
    <w:p w14:paraId="447E7095" w14:textId="7774F4A8" w:rsidR="00923737" w:rsidRPr="00532BF1" w:rsidRDefault="00923737" w:rsidP="00033DD5">
      <w:pPr>
        <w:spacing w:after="120"/>
        <w:rPr>
          <w:i/>
          <w:iCs/>
          <w:szCs w:val="24"/>
          <w:lang w:eastAsia="zh-CN"/>
        </w:rPr>
      </w:pPr>
      <w:r w:rsidRPr="00532BF1">
        <w:rPr>
          <w:i/>
          <w:iCs/>
          <w:szCs w:val="24"/>
          <w:lang w:eastAsia="zh-CN"/>
        </w:rPr>
        <w:t xml:space="preserve">Samsung: we have concerns on test time of O1. The measurement grid for O2 can be less, based on our analysis. O3 can be back up solution. </w:t>
      </w:r>
    </w:p>
    <w:p w14:paraId="5CDAB7C2" w14:textId="705BC8A1" w:rsidR="00923737" w:rsidRPr="00532BF1" w:rsidRDefault="00923737" w:rsidP="00033DD5">
      <w:pPr>
        <w:spacing w:after="120"/>
        <w:rPr>
          <w:i/>
          <w:iCs/>
          <w:szCs w:val="24"/>
          <w:lang w:eastAsia="zh-CN"/>
        </w:rPr>
      </w:pPr>
      <w:r w:rsidRPr="00532BF1">
        <w:rPr>
          <w:i/>
          <w:iCs/>
          <w:szCs w:val="24"/>
          <w:lang w:eastAsia="zh-CN"/>
        </w:rPr>
        <w:t>CAICT: support moderator’s WF. Subset of TPMI can be selected for O1</w:t>
      </w:r>
      <w:r w:rsidR="00140F6F" w:rsidRPr="00532BF1">
        <w:rPr>
          <w:i/>
          <w:iCs/>
          <w:szCs w:val="24"/>
          <w:lang w:eastAsia="zh-CN"/>
        </w:rPr>
        <w:t xml:space="preserve"> to reduce testing time without impacts on measurement results</w:t>
      </w:r>
      <w:r w:rsidRPr="00532BF1">
        <w:rPr>
          <w:i/>
          <w:iCs/>
          <w:szCs w:val="24"/>
          <w:lang w:eastAsia="zh-CN"/>
        </w:rPr>
        <w:t>. We can not confirm UE could work under best TPMI condition, as O2</w:t>
      </w:r>
      <w:r w:rsidR="00140F6F" w:rsidRPr="00532BF1">
        <w:rPr>
          <w:i/>
          <w:iCs/>
          <w:szCs w:val="24"/>
          <w:lang w:eastAsia="zh-CN"/>
        </w:rPr>
        <w:t xml:space="preserve"> described</w:t>
      </w:r>
      <w:r w:rsidRPr="00532BF1">
        <w:rPr>
          <w:i/>
          <w:iCs/>
          <w:szCs w:val="24"/>
          <w:lang w:eastAsia="zh-CN"/>
        </w:rPr>
        <w:t xml:space="preserve">. This can be discussed in Rel-19. </w:t>
      </w:r>
    </w:p>
    <w:p w14:paraId="0892CE38" w14:textId="07BB9FDE" w:rsidR="00923737" w:rsidRPr="00532BF1" w:rsidRDefault="00923737" w:rsidP="00033DD5">
      <w:pPr>
        <w:spacing w:after="120"/>
        <w:rPr>
          <w:i/>
          <w:iCs/>
          <w:szCs w:val="24"/>
          <w:lang w:eastAsia="zh-CN"/>
        </w:rPr>
      </w:pPr>
      <w:r w:rsidRPr="00532BF1">
        <w:rPr>
          <w:i/>
          <w:iCs/>
          <w:szCs w:val="24"/>
          <w:lang w:eastAsia="zh-CN"/>
        </w:rPr>
        <w:t>Apple: physical meaning of O1 is not clear</w:t>
      </w:r>
      <w:r w:rsidR="00140F6F" w:rsidRPr="00532BF1">
        <w:rPr>
          <w:i/>
          <w:iCs/>
          <w:szCs w:val="24"/>
          <w:lang w:eastAsia="zh-CN"/>
        </w:rPr>
        <w:t xml:space="preserve"> to us</w:t>
      </w:r>
      <w:r w:rsidRPr="00532BF1">
        <w:rPr>
          <w:i/>
          <w:iCs/>
          <w:szCs w:val="24"/>
          <w:lang w:eastAsia="zh-CN"/>
        </w:rPr>
        <w:t xml:space="preserve">. When the UE is configured with one TPMI, not meaningful to test the TRP under single TPMI condition. O2 is configured by BS, not UE. </w:t>
      </w:r>
    </w:p>
    <w:p w14:paraId="686D31A5" w14:textId="056B9367" w:rsidR="00923737" w:rsidRPr="00532BF1" w:rsidRDefault="00923737" w:rsidP="00033DD5">
      <w:pPr>
        <w:spacing w:after="120"/>
        <w:rPr>
          <w:i/>
          <w:iCs/>
          <w:szCs w:val="24"/>
          <w:lang w:eastAsia="zh-CN"/>
        </w:rPr>
      </w:pPr>
      <w:r w:rsidRPr="00532BF1">
        <w:rPr>
          <w:i/>
          <w:iCs/>
          <w:szCs w:val="24"/>
          <w:lang w:eastAsia="zh-CN"/>
        </w:rPr>
        <w:t>Huawei: the WI is targeted for TRP. If we adopt O2, the WID should be updated.</w:t>
      </w:r>
    </w:p>
    <w:p w14:paraId="0B027EBC" w14:textId="12EC7E8F" w:rsidR="00923737" w:rsidRPr="00532BF1" w:rsidRDefault="00923737" w:rsidP="00033DD5">
      <w:pPr>
        <w:spacing w:after="120"/>
        <w:rPr>
          <w:i/>
          <w:iCs/>
          <w:szCs w:val="24"/>
          <w:lang w:eastAsia="zh-CN"/>
        </w:rPr>
      </w:pPr>
      <w:r w:rsidRPr="00532BF1">
        <w:rPr>
          <w:i/>
          <w:iCs/>
          <w:szCs w:val="24"/>
          <w:lang w:eastAsia="zh-CN"/>
        </w:rPr>
        <w:t xml:space="preserve">VDF: support O2. </w:t>
      </w:r>
    </w:p>
    <w:p w14:paraId="15BFDED0" w14:textId="0E596598" w:rsidR="00923737" w:rsidRPr="00532BF1" w:rsidRDefault="00923737" w:rsidP="00033DD5">
      <w:pPr>
        <w:spacing w:after="120"/>
        <w:rPr>
          <w:i/>
          <w:iCs/>
          <w:szCs w:val="24"/>
          <w:lang w:eastAsia="zh-CN"/>
        </w:rPr>
      </w:pPr>
      <w:r w:rsidRPr="00532BF1">
        <w:rPr>
          <w:i/>
          <w:iCs/>
          <w:szCs w:val="24"/>
          <w:lang w:eastAsia="zh-CN"/>
        </w:rPr>
        <w:t xml:space="preserve">TIM: O2 is preferred. </w:t>
      </w:r>
    </w:p>
    <w:p w14:paraId="169B318B" w14:textId="0D6CBD6A" w:rsidR="00923737" w:rsidRPr="00532BF1" w:rsidRDefault="004D07D9" w:rsidP="00033DD5">
      <w:pPr>
        <w:spacing w:after="120"/>
        <w:rPr>
          <w:i/>
          <w:iCs/>
          <w:szCs w:val="24"/>
          <w:lang w:eastAsia="zh-CN"/>
        </w:rPr>
      </w:pPr>
      <w:r w:rsidRPr="00532BF1">
        <w:rPr>
          <w:i/>
          <w:iCs/>
          <w:szCs w:val="24"/>
          <w:lang w:eastAsia="zh-CN"/>
        </w:rPr>
        <w:lastRenderedPageBreak/>
        <w:t>R&amp;S: the test method is common for O1 and O2. Difference is just data processing. Capture the O2 in the TR, and decide the final data processing later. O2 is preferred, but we suggest to capture both.</w:t>
      </w:r>
    </w:p>
    <w:p w14:paraId="1FAB4248" w14:textId="49D35C29" w:rsidR="004D07D9" w:rsidRPr="00532BF1" w:rsidRDefault="004D07D9" w:rsidP="00033DD5">
      <w:pPr>
        <w:spacing w:after="120"/>
        <w:rPr>
          <w:i/>
          <w:iCs/>
          <w:szCs w:val="24"/>
          <w:lang w:eastAsia="zh-CN"/>
        </w:rPr>
      </w:pPr>
      <w:r w:rsidRPr="00532BF1">
        <w:rPr>
          <w:i/>
          <w:iCs/>
          <w:szCs w:val="24"/>
          <w:lang w:eastAsia="zh-CN"/>
        </w:rPr>
        <w:t>Keysight: we can not define requirements in this rel</w:t>
      </w:r>
      <w:r w:rsidR="002B3826" w:rsidRPr="00532BF1">
        <w:rPr>
          <w:i/>
          <w:iCs/>
          <w:szCs w:val="24"/>
          <w:lang w:eastAsia="zh-CN"/>
        </w:rPr>
        <w:t>ease</w:t>
      </w:r>
      <w:r w:rsidRPr="00532BF1">
        <w:rPr>
          <w:i/>
          <w:iCs/>
          <w:szCs w:val="24"/>
          <w:lang w:eastAsia="zh-CN"/>
        </w:rPr>
        <w:t>. capture two approaches, one is for TRP, one is for new spherical coverage.</w:t>
      </w:r>
    </w:p>
    <w:p w14:paraId="5ABF3D61" w14:textId="3C68A54B" w:rsidR="004D07D9" w:rsidRPr="00532BF1" w:rsidRDefault="002B3826" w:rsidP="00033DD5">
      <w:pPr>
        <w:spacing w:after="120"/>
        <w:rPr>
          <w:i/>
          <w:iCs/>
          <w:szCs w:val="24"/>
          <w:lang w:eastAsia="zh-CN"/>
        </w:rPr>
      </w:pPr>
      <w:r w:rsidRPr="00532BF1">
        <w:rPr>
          <w:i/>
          <w:iCs/>
          <w:szCs w:val="24"/>
          <w:lang w:eastAsia="zh-CN"/>
        </w:rPr>
        <w:t>Qualcomm</w:t>
      </w:r>
      <w:r w:rsidR="004D07D9" w:rsidRPr="00532BF1">
        <w:rPr>
          <w:i/>
          <w:iCs/>
          <w:szCs w:val="24"/>
          <w:lang w:eastAsia="zh-CN"/>
        </w:rPr>
        <w:t xml:space="preserve">: we are OK to capture both O1 and O2. Final decision in future release. </w:t>
      </w:r>
    </w:p>
    <w:p w14:paraId="5EF7F8FC" w14:textId="690AE652" w:rsidR="004D07D9" w:rsidRPr="00532BF1" w:rsidRDefault="004D07D9" w:rsidP="00033DD5">
      <w:pPr>
        <w:spacing w:after="120"/>
        <w:rPr>
          <w:i/>
          <w:iCs/>
          <w:szCs w:val="24"/>
          <w:lang w:eastAsia="zh-CN"/>
        </w:rPr>
      </w:pPr>
      <w:r w:rsidRPr="00532BF1">
        <w:rPr>
          <w:i/>
          <w:iCs/>
          <w:szCs w:val="24"/>
          <w:lang w:eastAsia="zh-CN"/>
        </w:rPr>
        <w:t>Apple: they are not different metric</w:t>
      </w:r>
      <w:r w:rsidR="00BE4D62" w:rsidRPr="00532BF1">
        <w:rPr>
          <w:i/>
          <w:iCs/>
          <w:szCs w:val="24"/>
          <w:lang w:eastAsia="zh-CN"/>
        </w:rPr>
        <w:t xml:space="preserve">. O3 is not helpful </w:t>
      </w:r>
    </w:p>
    <w:p w14:paraId="33BC8AE1" w14:textId="51B65FD8" w:rsidR="004D07D9" w:rsidRPr="00532BF1" w:rsidRDefault="002B3826" w:rsidP="00033DD5">
      <w:pPr>
        <w:spacing w:after="120"/>
        <w:rPr>
          <w:i/>
          <w:iCs/>
          <w:szCs w:val="24"/>
          <w:lang w:eastAsia="zh-CN"/>
        </w:rPr>
      </w:pPr>
      <w:r w:rsidRPr="00532BF1">
        <w:rPr>
          <w:i/>
          <w:iCs/>
          <w:szCs w:val="24"/>
          <w:lang w:eastAsia="zh-CN"/>
        </w:rPr>
        <w:t>Qualcomm</w:t>
      </w:r>
      <w:r w:rsidR="004D07D9" w:rsidRPr="00532BF1">
        <w:rPr>
          <w:i/>
          <w:iCs/>
          <w:szCs w:val="24"/>
          <w:lang w:eastAsia="zh-CN"/>
        </w:rPr>
        <w:t xml:space="preserve">: if the EIRP changes, then the average is not TRP. </w:t>
      </w:r>
      <w:r w:rsidR="00BE4D62" w:rsidRPr="00532BF1">
        <w:rPr>
          <w:i/>
          <w:iCs/>
          <w:szCs w:val="24"/>
          <w:lang w:eastAsia="zh-CN"/>
        </w:rPr>
        <w:t xml:space="preserve">Suggest also capture O3 into TR. If phase issue can not be resolved, then we can select O3. O3 capture the antenna efficiency of UE </w:t>
      </w:r>
    </w:p>
    <w:p w14:paraId="6FB7005B" w14:textId="34A50FF9" w:rsidR="00BE4D62" w:rsidRPr="00532BF1" w:rsidRDefault="00BE4D62" w:rsidP="00033DD5">
      <w:pPr>
        <w:spacing w:after="120"/>
        <w:rPr>
          <w:i/>
          <w:iCs/>
          <w:szCs w:val="24"/>
          <w:lang w:eastAsia="zh-CN"/>
        </w:rPr>
      </w:pPr>
      <w:r w:rsidRPr="00532BF1">
        <w:rPr>
          <w:i/>
          <w:iCs/>
          <w:szCs w:val="24"/>
          <w:lang w:eastAsia="zh-CN"/>
        </w:rPr>
        <w:t xml:space="preserve">R&amp;S: O3 is </w:t>
      </w:r>
      <w:r w:rsidR="00B64C35" w:rsidRPr="00532BF1">
        <w:rPr>
          <w:i/>
          <w:iCs/>
          <w:szCs w:val="24"/>
          <w:lang w:eastAsia="zh-CN"/>
        </w:rPr>
        <w:t xml:space="preserve">a </w:t>
      </w:r>
      <w:r w:rsidRPr="00532BF1">
        <w:rPr>
          <w:i/>
          <w:iCs/>
          <w:szCs w:val="24"/>
          <w:lang w:eastAsia="zh-CN"/>
        </w:rPr>
        <w:t>back</w:t>
      </w:r>
      <w:r w:rsidR="00B64C35" w:rsidRPr="00532BF1">
        <w:rPr>
          <w:i/>
          <w:iCs/>
          <w:szCs w:val="24"/>
          <w:lang w:eastAsia="zh-CN"/>
        </w:rPr>
        <w:t>-</w:t>
      </w:r>
      <w:r w:rsidRPr="00532BF1">
        <w:rPr>
          <w:i/>
          <w:iCs/>
          <w:szCs w:val="24"/>
          <w:lang w:eastAsia="zh-CN"/>
        </w:rPr>
        <w:t xml:space="preserve">up plan, but no </w:t>
      </w:r>
      <w:r w:rsidR="00B64C35" w:rsidRPr="00532BF1">
        <w:rPr>
          <w:i/>
          <w:iCs/>
          <w:szCs w:val="24"/>
          <w:lang w:eastAsia="zh-CN"/>
        </w:rPr>
        <w:t>enhancement</w:t>
      </w:r>
      <w:r w:rsidRPr="00532BF1">
        <w:rPr>
          <w:i/>
          <w:iCs/>
          <w:szCs w:val="24"/>
          <w:lang w:eastAsia="zh-CN"/>
        </w:rPr>
        <w:t xml:space="preserve"> for TRP testing. We prefer to define new test method for new UE feature</w:t>
      </w:r>
      <w:r w:rsidR="00B64C35" w:rsidRPr="00532BF1">
        <w:rPr>
          <w:i/>
          <w:iCs/>
          <w:szCs w:val="24"/>
          <w:lang w:eastAsia="zh-CN"/>
        </w:rPr>
        <w:t>.</w:t>
      </w:r>
    </w:p>
    <w:p w14:paraId="08FE8BB1" w14:textId="1D474BE5" w:rsidR="00DD3E72" w:rsidRDefault="00DD3E72" w:rsidP="00033DD5">
      <w:pPr>
        <w:spacing w:after="120"/>
        <w:rPr>
          <w:szCs w:val="24"/>
          <w:lang w:eastAsia="zh-CN"/>
        </w:rPr>
      </w:pPr>
    </w:p>
    <w:p w14:paraId="533746F7" w14:textId="1B77E636" w:rsidR="004D07D9" w:rsidRPr="00BE4D62" w:rsidRDefault="00BE4D62" w:rsidP="00033DD5">
      <w:pPr>
        <w:spacing w:after="120"/>
        <w:rPr>
          <w:szCs w:val="24"/>
          <w:highlight w:val="yellow"/>
          <w:lang w:eastAsia="zh-CN"/>
        </w:rPr>
      </w:pPr>
      <w:r>
        <w:rPr>
          <w:szCs w:val="24"/>
          <w:highlight w:val="yellow"/>
          <w:lang w:eastAsia="zh-CN"/>
        </w:rPr>
        <w:t xml:space="preserve">Recommended </w:t>
      </w:r>
      <w:r w:rsidR="004D07D9" w:rsidRPr="00BE4D62">
        <w:rPr>
          <w:szCs w:val="24"/>
          <w:highlight w:val="yellow"/>
          <w:lang w:eastAsia="zh-CN"/>
        </w:rPr>
        <w:t xml:space="preserve">Agreements: </w:t>
      </w:r>
    </w:p>
    <w:p w14:paraId="66CA289B" w14:textId="09431746" w:rsidR="004D07D9" w:rsidRPr="00BE4D62" w:rsidRDefault="004D07D9" w:rsidP="00033DD5">
      <w:pPr>
        <w:spacing w:after="120"/>
        <w:rPr>
          <w:szCs w:val="24"/>
          <w:highlight w:val="yellow"/>
          <w:lang w:eastAsia="zh-CN"/>
        </w:rPr>
      </w:pPr>
      <w:r w:rsidRPr="00BE4D62">
        <w:rPr>
          <w:szCs w:val="24"/>
          <w:highlight w:val="yellow"/>
          <w:lang w:eastAsia="zh-CN"/>
        </w:rPr>
        <w:t xml:space="preserve">Capture </w:t>
      </w:r>
      <w:r w:rsidR="00BE4D62" w:rsidRPr="00BE4D62">
        <w:rPr>
          <w:szCs w:val="24"/>
          <w:highlight w:val="yellow"/>
          <w:lang w:eastAsia="zh-CN"/>
        </w:rPr>
        <w:t xml:space="preserve">common test procedure of </w:t>
      </w:r>
      <w:r w:rsidRPr="00BE4D62">
        <w:rPr>
          <w:szCs w:val="24"/>
          <w:highlight w:val="yellow"/>
          <w:lang w:eastAsia="zh-CN"/>
        </w:rPr>
        <w:t xml:space="preserve">O1 and O2 into TR, final </w:t>
      </w:r>
      <w:r w:rsidR="00B64C35">
        <w:rPr>
          <w:szCs w:val="24"/>
          <w:highlight w:val="yellow"/>
          <w:lang w:eastAsia="zh-CN"/>
        </w:rPr>
        <w:t xml:space="preserve">measured </w:t>
      </w:r>
      <w:r w:rsidRPr="00BE4D62">
        <w:rPr>
          <w:szCs w:val="24"/>
          <w:highlight w:val="yellow"/>
          <w:lang w:eastAsia="zh-CN"/>
        </w:rPr>
        <w:t xml:space="preserve">EIRPs processing can be further decided. </w:t>
      </w:r>
      <w:r w:rsidR="00BE4D62" w:rsidRPr="00BE4D62">
        <w:rPr>
          <w:szCs w:val="24"/>
          <w:highlight w:val="yellow"/>
          <w:lang w:eastAsia="zh-CN"/>
        </w:rPr>
        <w:t>The performance metric for each approach should also be further discussed.</w:t>
      </w:r>
    </w:p>
    <w:p w14:paraId="5AC20A0A" w14:textId="21C2F9C1" w:rsidR="00BE4D62" w:rsidRDefault="00B64C35" w:rsidP="00033DD5">
      <w:pPr>
        <w:spacing w:after="120"/>
        <w:rPr>
          <w:szCs w:val="24"/>
          <w:lang w:eastAsia="zh-CN"/>
        </w:rPr>
      </w:pPr>
      <w:r>
        <w:rPr>
          <w:szCs w:val="24"/>
          <w:highlight w:val="yellow"/>
          <w:lang w:eastAsia="zh-CN"/>
        </w:rPr>
        <w:t>Test mode</w:t>
      </w:r>
      <w:r w:rsidR="00BE4D62" w:rsidRPr="00BE4D62">
        <w:rPr>
          <w:szCs w:val="24"/>
          <w:highlight w:val="yellow"/>
          <w:lang w:eastAsia="zh-CN"/>
        </w:rPr>
        <w:t xml:space="preserve"> </w:t>
      </w:r>
      <w:r w:rsidR="00BE4D62">
        <w:rPr>
          <w:szCs w:val="24"/>
          <w:highlight w:val="yellow"/>
          <w:lang w:eastAsia="zh-CN"/>
        </w:rPr>
        <w:t>may</w:t>
      </w:r>
      <w:r w:rsidR="00BE4D62" w:rsidRPr="00BE4D62">
        <w:rPr>
          <w:szCs w:val="24"/>
          <w:highlight w:val="yellow"/>
          <w:lang w:eastAsia="zh-CN"/>
        </w:rPr>
        <w:t xml:space="preserve"> be captured in the TR which can be considered as one test method, if the phase variation issue can not be resolved in O1</w:t>
      </w:r>
      <w:r w:rsidR="00BE4D62">
        <w:rPr>
          <w:szCs w:val="24"/>
          <w:highlight w:val="yellow"/>
          <w:lang w:eastAsia="zh-CN"/>
        </w:rPr>
        <w:t xml:space="preserve"> and O2</w:t>
      </w:r>
      <w:r w:rsidR="00BE4D62" w:rsidRPr="00BE4D62">
        <w:rPr>
          <w:szCs w:val="24"/>
          <w:highlight w:val="yellow"/>
          <w:lang w:eastAsia="zh-CN"/>
        </w:rPr>
        <w:t>.</w:t>
      </w:r>
      <w:r w:rsidR="00BE4D62">
        <w:rPr>
          <w:szCs w:val="24"/>
          <w:lang w:eastAsia="zh-CN"/>
        </w:rPr>
        <w:t xml:space="preserve"> </w:t>
      </w:r>
    </w:p>
    <w:p w14:paraId="7CBF176F" w14:textId="77777777" w:rsidR="00DD3E72" w:rsidRPr="00033DD5" w:rsidRDefault="00DD3E72" w:rsidP="00033DD5">
      <w:pPr>
        <w:spacing w:after="120"/>
        <w:rPr>
          <w:szCs w:val="24"/>
          <w:lang w:eastAsia="zh-CN"/>
        </w:rPr>
      </w:pPr>
    </w:p>
    <w:p w14:paraId="04006661" w14:textId="04B82E69" w:rsidR="00FA4A4A" w:rsidRPr="002A087A" w:rsidRDefault="00FA4A4A" w:rsidP="00FA4A4A">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Performance metric definition for Option 2 methodology </w:t>
      </w:r>
      <w:r w:rsidRPr="002A087A">
        <w:rPr>
          <w:b/>
          <w:u w:val="single"/>
          <w:lang w:eastAsia="ko-KR"/>
        </w:rPr>
        <w:t xml:space="preserve"> </w:t>
      </w:r>
    </w:p>
    <w:p w14:paraId="1E6444B9" w14:textId="77777777" w:rsidR="00FA4A4A" w:rsidRPr="002A087A" w:rsidRDefault="00FA4A4A" w:rsidP="00FA4A4A">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7AD2A81" w14:textId="59CDB1BC" w:rsidR="00FA4A4A" w:rsidRDefault="00FA4A4A" w:rsidP="00FA4A4A">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FA4A4A">
        <w:rPr>
          <w:rFonts w:eastAsia="宋体"/>
          <w:szCs w:val="24"/>
          <w:lang w:eastAsia="zh-CN"/>
        </w:rPr>
        <w:t>TP to TR38.870 on MIMO radiated output power metric</w:t>
      </w:r>
      <w:r>
        <w:rPr>
          <w:rFonts w:eastAsia="宋体"/>
          <w:szCs w:val="24"/>
          <w:lang w:eastAsia="zh-CN"/>
        </w:rPr>
        <w:t xml:space="preserve"> (Apple)</w:t>
      </w:r>
    </w:p>
    <w:p w14:paraId="19443A4F" w14:textId="265465F9" w:rsidR="00FA4A4A" w:rsidRDefault="00FA4A4A" w:rsidP="00FA4A4A">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2A087A">
        <w:rPr>
          <w:rFonts w:eastAsia="宋体"/>
          <w:szCs w:val="24"/>
          <w:lang w:eastAsia="zh-CN"/>
        </w:rPr>
        <w:t xml:space="preserve">: </w:t>
      </w:r>
      <w:r w:rsidR="00AD2E33" w:rsidRPr="00AD2E33">
        <w:rPr>
          <w:rFonts w:eastAsia="宋体"/>
          <w:szCs w:val="24"/>
          <w:lang w:eastAsia="zh-CN"/>
        </w:rPr>
        <w:t xml:space="preserve">define a new TRP variant </w:t>
      </w:r>
      <w:proofErr w:type="gramStart"/>
      <w:r w:rsidR="00AD2E33" w:rsidRPr="00AD2E33">
        <w:rPr>
          <w:rFonts w:eastAsia="宋体"/>
          <w:szCs w:val="24"/>
          <w:lang w:eastAsia="zh-CN"/>
        </w:rPr>
        <w:t>e.g.</w:t>
      </w:r>
      <w:proofErr w:type="gramEnd"/>
      <w:r w:rsidR="00AD2E33" w:rsidRPr="00AD2E33">
        <w:rPr>
          <w:rFonts w:eastAsia="宋体"/>
          <w:szCs w:val="24"/>
          <w:lang w:eastAsia="zh-CN"/>
        </w:rPr>
        <w:t xml:space="preserve"> envelop TRP for swept TPMI approach to avoid confusion to TRP definition</w:t>
      </w:r>
      <w:r w:rsidR="00AD2E33">
        <w:rPr>
          <w:rFonts w:eastAsia="宋体"/>
          <w:szCs w:val="24"/>
          <w:lang w:eastAsia="zh-CN"/>
        </w:rPr>
        <w:t>. (Samsung)</w:t>
      </w:r>
    </w:p>
    <w:p w14:paraId="0ED8D90D" w14:textId="4DDEFF6F" w:rsidR="00AD2E33" w:rsidRDefault="00AD2E33" w:rsidP="00FA4A4A">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00BC7FBD" w:rsidRPr="00BC7FBD">
        <w:rPr>
          <w:rFonts w:eastAsia="宋体"/>
          <w:szCs w:val="24"/>
          <w:lang w:eastAsia="zh-CN"/>
        </w:rPr>
        <w:t>TRP-like performance metric for full coherent UE TRP requirement can be considered as an enhancement work item in the future</w:t>
      </w:r>
      <w:r w:rsidR="00BC7FBD">
        <w:rPr>
          <w:rFonts w:eastAsia="宋体"/>
          <w:szCs w:val="24"/>
          <w:lang w:eastAsia="zh-CN"/>
        </w:rPr>
        <w:t>. (Google)</w:t>
      </w:r>
    </w:p>
    <w:p w14:paraId="5EB526F8" w14:textId="5D91FE6C" w:rsidR="00BC7FBD" w:rsidRDefault="00BC7FBD" w:rsidP="00BC7FBD">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w:t>
      </w:r>
      <w:r w:rsidRPr="00202B1D">
        <w:rPr>
          <w:rFonts w:eastAsia="宋体"/>
          <w:szCs w:val="24"/>
          <w:lang w:eastAsia="zh-CN"/>
        </w:rPr>
        <w:t>Postpone coherent UL MIMO discussion to Release 19</w:t>
      </w:r>
      <w:r w:rsidRPr="00CF3557">
        <w:rPr>
          <w:rFonts w:eastAsia="宋体"/>
          <w:szCs w:val="24"/>
          <w:lang w:eastAsia="zh-CN"/>
        </w:rPr>
        <w:t>. [Huawei]</w:t>
      </w:r>
    </w:p>
    <w:p w14:paraId="1D0906E8" w14:textId="77777777" w:rsidR="00BF13F0" w:rsidRDefault="00BF13F0" w:rsidP="00BF13F0">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EFA2D9F" w14:textId="2754F79F" w:rsidR="00BC7FBD" w:rsidRPr="00BF13F0" w:rsidRDefault="00B70C1B" w:rsidP="00BF13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O3&amp;O4, detailed new performance metric for full coherent UE can be discussed in Rel-19.</w:t>
      </w:r>
    </w:p>
    <w:p w14:paraId="5B315C2C" w14:textId="080CCF3B" w:rsidR="00FA4A4A" w:rsidRDefault="00FA4A4A" w:rsidP="005B4802">
      <w:pPr>
        <w:rPr>
          <w:i/>
          <w:lang w:eastAsia="zh-CN"/>
        </w:rPr>
      </w:pPr>
    </w:p>
    <w:p w14:paraId="6E76C0AE" w14:textId="5CCAC088" w:rsidR="00BE4D62" w:rsidRDefault="00BE4D62" w:rsidP="005B4802">
      <w:pPr>
        <w:rPr>
          <w:i/>
          <w:lang w:eastAsia="zh-CN"/>
        </w:rPr>
      </w:pPr>
    </w:p>
    <w:p w14:paraId="6948FBD8" w14:textId="77777777" w:rsidR="00BE4D62" w:rsidRDefault="00BE4D62" w:rsidP="005B4802">
      <w:pPr>
        <w:rPr>
          <w:i/>
          <w:lang w:eastAsia="zh-CN"/>
        </w:rPr>
      </w:pPr>
    </w:p>
    <w:p w14:paraId="005D1E85" w14:textId="2FFD79FC" w:rsidR="00765112" w:rsidRPr="002A087A" w:rsidRDefault="00765112" w:rsidP="00765112">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 xml:space="preserve">industry impact of Option 2 methodology </w:t>
      </w:r>
      <w:r w:rsidRPr="002A087A">
        <w:rPr>
          <w:b/>
          <w:u w:val="single"/>
          <w:lang w:eastAsia="ko-KR"/>
        </w:rPr>
        <w:t xml:space="preserve"> </w:t>
      </w:r>
    </w:p>
    <w:p w14:paraId="0F688B8B" w14:textId="77777777" w:rsidR="00765112" w:rsidRPr="002A087A" w:rsidRDefault="00765112" w:rsidP="00765112">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8BE01F4" w14:textId="7AC37A5E" w:rsidR="00765112" w:rsidRDefault="00765112" w:rsidP="0076511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765112">
        <w:rPr>
          <w:rFonts w:eastAsia="宋体"/>
          <w:szCs w:val="24"/>
          <w:lang w:eastAsia="zh-CN"/>
        </w:rPr>
        <w:t>Industry to discuss the applicability of multi-TPMI based test methods/metrics (Option 2 in particular) to other EIRP/TRP test cases</w:t>
      </w:r>
      <w:r>
        <w:rPr>
          <w:rFonts w:eastAsia="宋体"/>
          <w:szCs w:val="24"/>
          <w:lang w:eastAsia="zh-CN"/>
        </w:rPr>
        <w:t>. (Keysight)</w:t>
      </w:r>
    </w:p>
    <w:p w14:paraId="6C5DC729" w14:textId="32EB9480" w:rsidR="00765112" w:rsidRDefault="00765112" w:rsidP="0076511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sidRPr="002A087A">
        <w:rPr>
          <w:rFonts w:eastAsia="宋体"/>
          <w:szCs w:val="24"/>
          <w:lang w:eastAsia="zh-CN"/>
        </w:rPr>
        <w:t xml:space="preserve">: </w:t>
      </w:r>
      <w:r w:rsidRPr="00765112">
        <w:rPr>
          <w:rFonts w:eastAsia="宋体"/>
          <w:szCs w:val="24"/>
          <w:lang w:eastAsia="zh-CN"/>
        </w:rPr>
        <w:t>Match the requirements definition with the test methodology, e.g., define requirements and perform testing based on Option 1 or Option 2 and do not allow the requirements to be defined based on Option1 while allowing testing to be performed based on Option 2</w:t>
      </w:r>
      <w:r>
        <w:rPr>
          <w:rFonts w:eastAsia="宋体"/>
          <w:szCs w:val="24"/>
          <w:lang w:eastAsia="zh-CN"/>
        </w:rPr>
        <w:t>. (Keysight)</w:t>
      </w:r>
    </w:p>
    <w:p w14:paraId="64AE53EC" w14:textId="76EF7B66" w:rsidR="00765112" w:rsidRDefault="00765112" w:rsidP="0076511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765112">
        <w:rPr>
          <w:rFonts w:eastAsia="宋体"/>
          <w:szCs w:val="24"/>
          <w:lang w:eastAsia="zh-CN"/>
        </w:rPr>
        <w:t>Take the pros and cons for Options 1 and 2 in Table 3 into account</w:t>
      </w:r>
      <w:r>
        <w:rPr>
          <w:rFonts w:eastAsia="宋体"/>
          <w:szCs w:val="24"/>
          <w:lang w:eastAsia="zh-CN"/>
        </w:rPr>
        <w:t>. (Keysight)</w:t>
      </w:r>
    </w:p>
    <w:p w14:paraId="3C4379B2" w14:textId="77777777" w:rsidR="00BF13F0" w:rsidRDefault="00BF13F0" w:rsidP="00BF13F0">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3A0827A" w14:textId="01AC4636" w:rsidR="00BF13F0" w:rsidRPr="002A087A" w:rsidRDefault="00B70C1B" w:rsidP="00BF13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follow the general agreements in Issue 1-1-2 </w:t>
      </w:r>
    </w:p>
    <w:p w14:paraId="0B34B6FF" w14:textId="77777777" w:rsidR="00765112" w:rsidRDefault="00765112" w:rsidP="005B4802">
      <w:pPr>
        <w:rPr>
          <w:i/>
          <w:lang w:eastAsia="zh-CN"/>
        </w:rPr>
      </w:pPr>
    </w:p>
    <w:p w14:paraId="3A5B00BE" w14:textId="13711C51" w:rsidR="00C65BD1" w:rsidRPr="002A087A" w:rsidRDefault="00C65BD1" w:rsidP="00C65BD1">
      <w:pPr>
        <w:rPr>
          <w:b/>
          <w:u w:val="single"/>
          <w:lang w:eastAsia="ko-KR"/>
        </w:rPr>
      </w:pPr>
      <w:r w:rsidRPr="002A087A">
        <w:rPr>
          <w:b/>
          <w:u w:val="single"/>
          <w:lang w:eastAsia="ko-KR"/>
        </w:rPr>
        <w:t>Issue 1-</w:t>
      </w:r>
      <w:r w:rsidR="00B371B6">
        <w:rPr>
          <w:b/>
          <w:u w:val="single"/>
          <w:lang w:eastAsia="ko-KR"/>
        </w:rPr>
        <w:t>1</w:t>
      </w:r>
      <w:r w:rsidRPr="002A087A">
        <w:rPr>
          <w:b/>
          <w:u w:val="single"/>
          <w:lang w:eastAsia="ko-KR"/>
        </w:rPr>
        <w:t>-</w:t>
      </w:r>
      <w:r w:rsidR="00BF13F0">
        <w:rPr>
          <w:b/>
          <w:u w:val="single"/>
          <w:lang w:eastAsia="ko-KR"/>
        </w:rPr>
        <w:t>5</w:t>
      </w:r>
      <w:r w:rsidRPr="002A087A">
        <w:rPr>
          <w:b/>
          <w:u w:val="single"/>
          <w:lang w:eastAsia="ko-KR"/>
        </w:rPr>
        <w:t xml:space="preserve">: </w:t>
      </w:r>
      <w:r>
        <w:rPr>
          <w:b/>
          <w:u w:val="single"/>
          <w:lang w:eastAsia="ko-KR"/>
        </w:rPr>
        <w:t xml:space="preserve">Testing time consideration for fully Coherent UE </w:t>
      </w:r>
      <w:r w:rsidRPr="002A087A">
        <w:rPr>
          <w:b/>
          <w:u w:val="single"/>
          <w:lang w:eastAsia="ko-KR"/>
        </w:rPr>
        <w:t xml:space="preserve"> </w:t>
      </w:r>
    </w:p>
    <w:p w14:paraId="5038569C" w14:textId="769F635C" w:rsidR="00C65BD1" w:rsidRPr="002A087A" w:rsidRDefault="00C65BD1"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C5F737E" w14:textId="01C204D7" w:rsidR="00C65BD1" w:rsidRPr="00BF13F0" w:rsidRDefault="00C65BD1"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F13F0">
        <w:rPr>
          <w:rFonts w:eastAsia="宋体"/>
          <w:szCs w:val="24"/>
          <w:lang w:eastAsia="zh-CN"/>
        </w:rPr>
        <w:lastRenderedPageBreak/>
        <w:t xml:space="preserve">Proposal 1: </w:t>
      </w:r>
      <w:r w:rsidR="00FD3B21" w:rsidRPr="00BF13F0">
        <w:rPr>
          <w:rFonts w:eastAsia="宋体"/>
          <w:szCs w:val="24"/>
          <w:lang w:eastAsia="zh-CN"/>
        </w:rPr>
        <w:t>The selection of TPMI Indexes during EIRP test does not implicate in significant overall test time increase, switching between TPMI indexes during non-coherent and full-coherent UEs needs to be considered as a feasible test alternative by RAN4 consolidating a best alternative to evaluate UEs radiated performance on quasi-realistic test environment</w:t>
      </w:r>
      <w:r w:rsidRPr="00BF13F0">
        <w:rPr>
          <w:rFonts w:eastAsia="宋体"/>
          <w:szCs w:val="24"/>
          <w:lang w:eastAsia="zh-CN"/>
        </w:rPr>
        <w:t>. (</w:t>
      </w:r>
      <w:r w:rsidR="00FD3B21" w:rsidRPr="00BF13F0">
        <w:rPr>
          <w:rFonts w:eastAsia="宋体"/>
          <w:szCs w:val="24"/>
          <w:lang w:eastAsia="zh-CN"/>
        </w:rPr>
        <w:t>Apple</w:t>
      </w:r>
      <w:r w:rsidRPr="00BF13F0">
        <w:rPr>
          <w:rFonts w:eastAsia="宋体"/>
          <w:szCs w:val="24"/>
          <w:lang w:eastAsia="zh-CN"/>
        </w:rPr>
        <w:t>)</w:t>
      </w:r>
    </w:p>
    <w:p w14:paraId="5A91C770" w14:textId="2EBB8ADF" w:rsidR="00C65BD1" w:rsidRPr="00BF13F0" w:rsidRDefault="00C65BD1"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F13F0">
        <w:rPr>
          <w:rFonts w:eastAsia="宋体"/>
          <w:szCs w:val="24"/>
          <w:lang w:eastAsia="zh-CN"/>
        </w:rPr>
        <w:t xml:space="preserve">Proposal 2: </w:t>
      </w:r>
      <w:r w:rsidR="00000E9F" w:rsidRPr="00BF13F0">
        <w:rPr>
          <w:rFonts w:eastAsia="宋体"/>
          <w:szCs w:val="24"/>
          <w:lang w:eastAsia="zh-CN"/>
        </w:rPr>
        <w:t>The evaluation of test time increase with TPMI 2~5 should be conducted not only by simulation approach, but also by measurement approach</w:t>
      </w:r>
      <w:r w:rsidRPr="00BF13F0">
        <w:rPr>
          <w:rFonts w:eastAsia="宋体"/>
          <w:szCs w:val="24"/>
          <w:lang w:eastAsia="zh-CN"/>
        </w:rPr>
        <w:t>. (</w:t>
      </w:r>
      <w:r w:rsidR="00000E9F" w:rsidRPr="00BF13F0">
        <w:rPr>
          <w:rFonts w:eastAsia="宋体"/>
          <w:szCs w:val="24"/>
          <w:lang w:eastAsia="zh-CN"/>
        </w:rPr>
        <w:t>OPPO</w:t>
      </w:r>
      <w:r w:rsidRPr="00BF13F0">
        <w:rPr>
          <w:rFonts w:eastAsia="宋体"/>
          <w:szCs w:val="24"/>
          <w:lang w:eastAsia="zh-CN"/>
        </w:rPr>
        <w:t>)</w:t>
      </w:r>
    </w:p>
    <w:p w14:paraId="599CB7E5" w14:textId="77777777" w:rsidR="00717EE8" w:rsidRDefault="00717EE8" w:rsidP="00717EE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C47A0C8" w14:textId="490E48FA" w:rsidR="00717EE8" w:rsidRPr="002A087A" w:rsidRDefault="00B70C1B" w:rsidP="00717EE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Testing time of real measurements performed by </w:t>
      </w:r>
      <w:r w:rsidRPr="00BF13F0">
        <w:rPr>
          <w:rFonts w:eastAsia="宋体"/>
          <w:szCs w:val="24"/>
          <w:lang w:eastAsia="zh-CN"/>
        </w:rPr>
        <w:t xml:space="preserve">TPMI 2~5 </w:t>
      </w:r>
      <w:r>
        <w:rPr>
          <w:rFonts w:eastAsia="宋体"/>
          <w:szCs w:val="24"/>
          <w:lang w:eastAsia="zh-CN"/>
        </w:rPr>
        <w:t>should be considered. Encourage companies to share results of total measurement time</w:t>
      </w:r>
    </w:p>
    <w:p w14:paraId="2F34EDBD" w14:textId="11411E9E" w:rsidR="00A2116D" w:rsidRPr="00B64C35" w:rsidRDefault="00B64C35" w:rsidP="005B4802">
      <w:pPr>
        <w:rPr>
          <w:b/>
          <w:bCs/>
          <w:iCs/>
          <w:lang w:eastAsia="zh-CN"/>
        </w:rPr>
      </w:pPr>
      <w:r w:rsidRPr="00B64C35">
        <w:rPr>
          <w:b/>
          <w:bCs/>
          <w:iCs/>
          <w:lang w:eastAsia="zh-CN"/>
        </w:rPr>
        <w:t>Discussions:</w:t>
      </w:r>
    </w:p>
    <w:p w14:paraId="1177E36E" w14:textId="67136022" w:rsidR="00E2092A" w:rsidRPr="00532BF1" w:rsidRDefault="00A2116D" w:rsidP="005B4802">
      <w:pPr>
        <w:rPr>
          <w:i/>
          <w:lang w:eastAsia="zh-CN"/>
        </w:rPr>
      </w:pPr>
      <w:r w:rsidRPr="00532BF1">
        <w:rPr>
          <w:i/>
          <w:lang w:eastAsia="zh-CN"/>
        </w:rPr>
        <w:t xml:space="preserve">Apple: we provide testing time analysis. If O2 is agreed into TR, the testing time analysis should also be added. </w:t>
      </w:r>
    </w:p>
    <w:p w14:paraId="57E9DEF4" w14:textId="69E0C3C0" w:rsidR="00BE4D62" w:rsidRPr="00532BF1" w:rsidRDefault="00B575F8" w:rsidP="005B4802">
      <w:pPr>
        <w:rPr>
          <w:i/>
          <w:lang w:eastAsia="zh-CN"/>
        </w:rPr>
      </w:pPr>
      <w:r>
        <w:rPr>
          <w:i/>
          <w:lang w:eastAsia="zh-CN"/>
        </w:rPr>
        <w:t xml:space="preserve">Ad-hoc </w:t>
      </w:r>
      <w:r w:rsidR="00A2116D" w:rsidRPr="00532BF1">
        <w:rPr>
          <w:i/>
          <w:lang w:eastAsia="zh-CN"/>
        </w:rPr>
        <w:t>Chair: further check whether O1 can be simplified (2 TPMI index) considering testing time.</w:t>
      </w:r>
      <w:r w:rsidR="00532BF1" w:rsidRPr="00532BF1">
        <w:rPr>
          <w:i/>
          <w:lang w:eastAsia="zh-CN"/>
        </w:rPr>
        <w:t xml:space="preserve"> Testing time analysis can be captured in TR with corresponding test method, if agreed.</w:t>
      </w:r>
    </w:p>
    <w:p w14:paraId="16668117" w14:textId="77777777" w:rsidR="00BE4D62" w:rsidRDefault="00BE4D62" w:rsidP="005B4802">
      <w:pPr>
        <w:rPr>
          <w:i/>
          <w:lang w:eastAsia="zh-CN"/>
        </w:rPr>
      </w:pPr>
    </w:p>
    <w:p w14:paraId="47AB5EA8" w14:textId="4544655E" w:rsidR="00EC230D" w:rsidRPr="002A087A" w:rsidRDefault="00EC230D" w:rsidP="00EC230D">
      <w:pPr>
        <w:rPr>
          <w:b/>
          <w:u w:val="single"/>
          <w:lang w:eastAsia="ko-KR"/>
        </w:rPr>
      </w:pPr>
      <w:r w:rsidRPr="002A087A">
        <w:rPr>
          <w:b/>
          <w:u w:val="single"/>
          <w:lang w:eastAsia="ko-KR"/>
        </w:rPr>
        <w:t>Issue 1-</w:t>
      </w:r>
      <w:r w:rsidR="00B371B6">
        <w:rPr>
          <w:b/>
          <w:u w:val="single"/>
          <w:lang w:eastAsia="ko-KR"/>
        </w:rPr>
        <w:t>1</w:t>
      </w:r>
      <w:r w:rsidRPr="002A087A">
        <w:rPr>
          <w:b/>
          <w:u w:val="single"/>
          <w:lang w:eastAsia="ko-KR"/>
        </w:rPr>
        <w:t>-</w:t>
      </w:r>
      <w:r w:rsidR="00BF13F0">
        <w:rPr>
          <w:b/>
          <w:u w:val="single"/>
          <w:lang w:eastAsia="ko-KR"/>
        </w:rPr>
        <w:t>6</w:t>
      </w:r>
      <w:r w:rsidRPr="002A087A">
        <w:rPr>
          <w:b/>
          <w:u w:val="single"/>
          <w:lang w:eastAsia="ko-KR"/>
        </w:rPr>
        <w:t xml:space="preserve">: </w:t>
      </w:r>
      <w:r>
        <w:rPr>
          <w:b/>
          <w:u w:val="single"/>
          <w:lang w:eastAsia="ko-KR"/>
        </w:rPr>
        <w:t>phase variation</w:t>
      </w:r>
      <w:r w:rsidR="00F95D1C">
        <w:rPr>
          <w:b/>
          <w:u w:val="single"/>
          <w:lang w:eastAsia="ko-KR"/>
        </w:rPr>
        <w:t xml:space="preserve"> for single-layer UL-MIMO</w:t>
      </w:r>
      <w:r w:rsidRPr="002A087A">
        <w:rPr>
          <w:b/>
          <w:u w:val="single"/>
          <w:lang w:eastAsia="ko-KR"/>
        </w:rPr>
        <w:t xml:space="preserve"> </w:t>
      </w:r>
    </w:p>
    <w:p w14:paraId="145B2FA5" w14:textId="77777777" w:rsidR="00EC230D" w:rsidRPr="002A087A" w:rsidRDefault="00EC230D"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93F93E7" w14:textId="69043EFD" w:rsidR="00EC230D" w:rsidRDefault="00D9782D"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EC230D">
        <w:rPr>
          <w:rFonts w:eastAsia="宋体"/>
          <w:szCs w:val="24"/>
          <w:lang w:eastAsia="zh-CN"/>
        </w:rPr>
        <w:t xml:space="preserve"> 1: </w:t>
      </w:r>
      <w:r w:rsidR="00F95D1C" w:rsidRPr="00F95D1C">
        <w:rPr>
          <w:rFonts w:eastAsia="宋体"/>
          <w:szCs w:val="24"/>
          <w:lang w:eastAsia="zh-CN"/>
        </w:rPr>
        <w:t>Do not consider a test mode to optimize TRP/minimize the TRP impact of phase variation given the rather complex UE HW implications, UE synchronization with test system, and massive test time increase</w:t>
      </w:r>
      <w:r w:rsidR="00EC230D">
        <w:rPr>
          <w:rFonts w:eastAsia="宋体"/>
          <w:szCs w:val="24"/>
          <w:lang w:eastAsia="zh-CN"/>
        </w:rPr>
        <w:t xml:space="preserve">. </w:t>
      </w:r>
      <w:r w:rsidR="00EC230D" w:rsidRPr="00D45287">
        <w:rPr>
          <w:rFonts w:eastAsia="宋体"/>
          <w:szCs w:val="24"/>
          <w:lang w:eastAsia="zh-CN"/>
        </w:rPr>
        <w:t>[</w:t>
      </w:r>
      <w:proofErr w:type="spellStart"/>
      <w:r w:rsidR="00F95D1C">
        <w:rPr>
          <w:rFonts w:eastAsia="宋体"/>
          <w:szCs w:val="24"/>
          <w:lang w:eastAsia="zh-CN"/>
        </w:rPr>
        <w:t>Keyishgt</w:t>
      </w:r>
      <w:proofErr w:type="spellEnd"/>
      <w:r w:rsidR="00EC230D" w:rsidRPr="00D45287">
        <w:rPr>
          <w:rFonts w:eastAsia="宋体"/>
          <w:szCs w:val="24"/>
          <w:lang w:eastAsia="zh-CN"/>
        </w:rPr>
        <w:t>]</w:t>
      </w:r>
    </w:p>
    <w:p w14:paraId="7D2A2E79" w14:textId="2FA2DC9E" w:rsidR="00315DA2" w:rsidRPr="00315DA2" w:rsidRDefault="00315DA2"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15DA2">
        <w:rPr>
          <w:rFonts w:eastAsia="宋体"/>
          <w:szCs w:val="24"/>
          <w:lang w:eastAsia="zh-CN"/>
        </w:rPr>
        <w:t xml:space="preserve">Proposal </w:t>
      </w:r>
      <w:r w:rsidR="00BF13F0">
        <w:rPr>
          <w:rFonts w:eastAsia="宋体"/>
          <w:szCs w:val="24"/>
          <w:lang w:eastAsia="zh-CN"/>
        </w:rPr>
        <w:t>2</w:t>
      </w:r>
      <w:r w:rsidRPr="00315DA2">
        <w:rPr>
          <w:rFonts w:eastAsia="宋体"/>
          <w:szCs w:val="24"/>
          <w:lang w:eastAsia="zh-CN"/>
        </w:rPr>
        <w:t xml:space="preserve">: </w:t>
      </w:r>
      <w:r w:rsidR="00843A73" w:rsidRPr="00843A73">
        <w:rPr>
          <w:rFonts w:eastAsia="宋体"/>
          <w:szCs w:val="24"/>
          <w:lang w:eastAsia="zh-CN"/>
        </w:rPr>
        <w:t xml:space="preserve">RAN4 should decide the 2Tx TRP test method for single-layer UL-MIMO and </w:t>
      </w:r>
      <w:proofErr w:type="spellStart"/>
      <w:r w:rsidR="00843A73" w:rsidRPr="00843A73">
        <w:rPr>
          <w:rFonts w:eastAsia="宋体"/>
          <w:szCs w:val="24"/>
          <w:lang w:eastAsia="zh-CN"/>
        </w:rPr>
        <w:t>TxD</w:t>
      </w:r>
      <w:proofErr w:type="spellEnd"/>
      <w:r w:rsidR="00843A73" w:rsidRPr="00843A73">
        <w:rPr>
          <w:rFonts w:eastAsia="宋体"/>
          <w:szCs w:val="24"/>
          <w:lang w:eastAsia="zh-CN"/>
        </w:rPr>
        <w:t xml:space="preserve"> taking into phase variant impact account</w:t>
      </w:r>
      <w:r w:rsidRPr="00315DA2">
        <w:rPr>
          <w:rFonts w:eastAsia="宋体"/>
          <w:szCs w:val="24"/>
          <w:lang w:eastAsia="zh-CN"/>
        </w:rPr>
        <w:t>. (</w:t>
      </w:r>
      <w:r w:rsidR="00843A73">
        <w:rPr>
          <w:rFonts w:eastAsia="宋体"/>
          <w:szCs w:val="24"/>
          <w:lang w:eastAsia="zh-CN"/>
        </w:rPr>
        <w:t>Qualcomm</w:t>
      </w:r>
      <w:r w:rsidRPr="00315DA2">
        <w:rPr>
          <w:rFonts w:eastAsia="宋体"/>
          <w:szCs w:val="24"/>
          <w:lang w:eastAsia="zh-CN"/>
        </w:rPr>
        <w:t>)</w:t>
      </w:r>
    </w:p>
    <w:p w14:paraId="15361362" w14:textId="77777777" w:rsidR="00723A0B" w:rsidRDefault="00723A0B" w:rsidP="00723A0B">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4A3406C" w14:textId="441283FA" w:rsidR="007811A3" w:rsidRDefault="007811A3" w:rsidP="00723A0B">
      <w:pPr>
        <w:pStyle w:val="aff8"/>
        <w:numPr>
          <w:ilvl w:val="1"/>
          <w:numId w:val="1"/>
        </w:numPr>
        <w:overflowPunct/>
        <w:autoSpaceDE/>
        <w:autoSpaceDN/>
        <w:adjustRightInd/>
        <w:spacing w:after="120"/>
        <w:ind w:firstLineChars="0"/>
        <w:textAlignment w:val="auto"/>
        <w:rPr>
          <w:rFonts w:eastAsia="宋体"/>
          <w:szCs w:val="24"/>
          <w:lang w:eastAsia="zh-CN"/>
        </w:rPr>
      </w:pPr>
      <w:r w:rsidRPr="007811A3">
        <w:t xml:space="preserve"> </w:t>
      </w:r>
      <w:r w:rsidRPr="007811A3">
        <w:rPr>
          <w:rFonts w:eastAsia="宋体"/>
          <w:szCs w:val="24"/>
          <w:lang w:eastAsia="zh-CN"/>
        </w:rPr>
        <w:t>phase variation</w:t>
      </w:r>
      <w:r>
        <w:rPr>
          <w:rFonts w:eastAsia="宋体"/>
          <w:szCs w:val="24"/>
          <w:lang w:eastAsia="zh-CN"/>
        </w:rPr>
        <w:t xml:space="preserve"> is a general issue for all 2Tx test cases, no matter </w:t>
      </w:r>
      <w:proofErr w:type="spellStart"/>
      <w:r>
        <w:rPr>
          <w:rFonts w:eastAsia="宋体"/>
          <w:szCs w:val="24"/>
          <w:lang w:eastAsia="zh-CN"/>
        </w:rPr>
        <w:t>TxD</w:t>
      </w:r>
      <w:proofErr w:type="spellEnd"/>
      <w:r>
        <w:rPr>
          <w:rFonts w:eastAsia="宋体"/>
          <w:szCs w:val="24"/>
          <w:lang w:eastAsia="zh-CN"/>
        </w:rPr>
        <w:t xml:space="preserve">, </w:t>
      </w:r>
      <w:r w:rsidRPr="007811A3">
        <w:rPr>
          <w:rFonts w:eastAsia="宋体"/>
          <w:szCs w:val="24"/>
          <w:lang w:eastAsia="zh-CN"/>
        </w:rPr>
        <w:t>Option 1 (averaging TRPs)</w:t>
      </w:r>
      <w:r>
        <w:rPr>
          <w:rFonts w:eastAsia="宋体"/>
          <w:szCs w:val="24"/>
          <w:lang w:eastAsia="zh-CN"/>
        </w:rPr>
        <w:t xml:space="preserve"> and </w:t>
      </w:r>
      <w:r w:rsidRPr="007811A3">
        <w:rPr>
          <w:rFonts w:eastAsia="宋体"/>
          <w:szCs w:val="24"/>
          <w:lang w:eastAsia="zh-CN"/>
        </w:rPr>
        <w:t>Option 2 (new metric with Max EIRPs)</w:t>
      </w:r>
      <w:r>
        <w:rPr>
          <w:rFonts w:eastAsia="宋体"/>
          <w:szCs w:val="24"/>
          <w:lang w:eastAsia="zh-CN"/>
        </w:rPr>
        <w:t>.</w:t>
      </w:r>
    </w:p>
    <w:p w14:paraId="569260B4" w14:textId="16254FCC" w:rsidR="00723A0B" w:rsidRPr="002A087A" w:rsidRDefault="00B70C1B" w:rsidP="00723A0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study the </w:t>
      </w:r>
      <w:r w:rsidR="007811A3">
        <w:rPr>
          <w:rFonts w:eastAsia="宋体"/>
          <w:szCs w:val="24"/>
          <w:lang w:eastAsia="zh-CN"/>
        </w:rPr>
        <w:t xml:space="preserve">TRP </w:t>
      </w:r>
      <w:r>
        <w:rPr>
          <w:rFonts w:eastAsia="宋体"/>
          <w:szCs w:val="24"/>
          <w:lang w:eastAsia="zh-CN"/>
        </w:rPr>
        <w:t>results impacts based on simulation and real measurements in Rel-19. The impact should also be considered when developing 2Tx TRP requirements in future.</w:t>
      </w:r>
    </w:p>
    <w:p w14:paraId="5D757DE4" w14:textId="6EC27CCE" w:rsidR="00F95D1C" w:rsidRDefault="00F95D1C" w:rsidP="005B4802">
      <w:pPr>
        <w:rPr>
          <w:i/>
          <w:lang w:eastAsia="zh-CN"/>
        </w:rPr>
      </w:pPr>
    </w:p>
    <w:p w14:paraId="363AE5CB" w14:textId="319AC686" w:rsidR="00B575F8" w:rsidRPr="00B575F8" w:rsidRDefault="00B575F8" w:rsidP="005B4802">
      <w:pPr>
        <w:rPr>
          <w:b/>
          <w:bCs/>
          <w:i/>
          <w:lang w:eastAsia="zh-CN"/>
        </w:rPr>
      </w:pPr>
      <w:r w:rsidRPr="00B575F8">
        <w:rPr>
          <w:b/>
          <w:bCs/>
          <w:i/>
          <w:lang w:eastAsia="zh-CN"/>
        </w:rPr>
        <w:t>Discussions:</w:t>
      </w:r>
    </w:p>
    <w:p w14:paraId="4660C553" w14:textId="19AC8F19" w:rsidR="00A2116D" w:rsidRDefault="00A2116D" w:rsidP="005B4802">
      <w:pPr>
        <w:rPr>
          <w:i/>
          <w:lang w:eastAsia="zh-CN"/>
        </w:rPr>
      </w:pPr>
      <w:r>
        <w:rPr>
          <w:i/>
          <w:lang w:eastAsia="zh-CN"/>
        </w:rPr>
        <w:t xml:space="preserve">Apple: we provide simulation of phase impact on coherent </w:t>
      </w:r>
      <w:proofErr w:type="gramStart"/>
      <w:r>
        <w:rPr>
          <w:i/>
          <w:lang w:eastAsia="zh-CN"/>
        </w:rPr>
        <w:t>UE,</w:t>
      </w:r>
      <w:proofErr w:type="gramEnd"/>
      <w:r>
        <w:rPr>
          <w:i/>
          <w:lang w:eastAsia="zh-CN"/>
        </w:rPr>
        <w:t xml:space="preserve"> phase issue is minimum for O2.</w:t>
      </w:r>
    </w:p>
    <w:p w14:paraId="0BFA760C" w14:textId="441A2782" w:rsidR="00A2116D" w:rsidRDefault="00A2116D" w:rsidP="005B4802">
      <w:pPr>
        <w:rPr>
          <w:i/>
          <w:lang w:eastAsia="zh-CN"/>
        </w:rPr>
      </w:pPr>
      <w:r>
        <w:rPr>
          <w:i/>
          <w:lang w:eastAsia="zh-CN"/>
        </w:rPr>
        <w:t xml:space="preserve">Keysight: we also have simulation results, can not agree phase issue is min for O2. </w:t>
      </w:r>
    </w:p>
    <w:p w14:paraId="3A6A8DC7" w14:textId="38852EC0" w:rsidR="00A2116D" w:rsidRDefault="00A2116D" w:rsidP="005B4802">
      <w:pPr>
        <w:rPr>
          <w:i/>
          <w:lang w:eastAsia="zh-CN"/>
        </w:rPr>
      </w:pPr>
      <w:r>
        <w:rPr>
          <w:i/>
          <w:lang w:eastAsia="zh-CN"/>
        </w:rPr>
        <w:t>QC: in real measurement, the phase variation is different from that assumed in Apple</w:t>
      </w:r>
      <w:r w:rsidR="00213891">
        <w:rPr>
          <w:i/>
          <w:lang w:eastAsia="zh-CN"/>
        </w:rPr>
        <w:t>’s</w:t>
      </w:r>
      <w:r>
        <w:rPr>
          <w:i/>
          <w:lang w:eastAsia="zh-CN"/>
        </w:rPr>
        <w:t xml:space="preserve"> paper. </w:t>
      </w:r>
    </w:p>
    <w:p w14:paraId="37412579" w14:textId="20C92268" w:rsidR="00A2116D" w:rsidRDefault="00A2116D" w:rsidP="005B4802">
      <w:pPr>
        <w:rPr>
          <w:i/>
          <w:lang w:eastAsia="zh-CN"/>
        </w:rPr>
      </w:pPr>
      <w:r>
        <w:rPr>
          <w:i/>
          <w:lang w:eastAsia="zh-CN"/>
        </w:rPr>
        <w:t xml:space="preserve">Apple: Each EIRP can be </w:t>
      </w:r>
      <w:r w:rsidR="00213891">
        <w:rPr>
          <w:i/>
          <w:lang w:eastAsia="zh-CN"/>
        </w:rPr>
        <w:t>measured</w:t>
      </w:r>
      <w:r>
        <w:rPr>
          <w:i/>
          <w:lang w:eastAsia="zh-CN"/>
        </w:rPr>
        <w:t xml:space="preserve"> within 20ms under single TPMI configuration. </w:t>
      </w:r>
    </w:p>
    <w:p w14:paraId="680FAE08" w14:textId="6F02A19C" w:rsidR="00A2116D" w:rsidRDefault="00A2116D" w:rsidP="005B4802">
      <w:pPr>
        <w:rPr>
          <w:i/>
          <w:lang w:eastAsia="zh-CN"/>
        </w:rPr>
      </w:pPr>
      <w:r>
        <w:rPr>
          <w:i/>
          <w:lang w:eastAsia="zh-CN"/>
        </w:rPr>
        <w:t xml:space="preserve">Huawei: the delay should also be considered. The optimized TPMI might change during testing time. </w:t>
      </w:r>
    </w:p>
    <w:p w14:paraId="79AD06B1" w14:textId="77777777" w:rsidR="00A2116D" w:rsidRDefault="00A2116D" w:rsidP="005B4802">
      <w:pPr>
        <w:rPr>
          <w:i/>
          <w:lang w:eastAsia="zh-CN"/>
        </w:rPr>
      </w:pPr>
    </w:p>
    <w:p w14:paraId="7910F726" w14:textId="692D29DB" w:rsidR="00A2116D" w:rsidRPr="00213891" w:rsidRDefault="00A2116D" w:rsidP="005B4802">
      <w:pPr>
        <w:rPr>
          <w:b/>
          <w:bCs/>
          <w:i/>
          <w:highlight w:val="green"/>
          <w:lang w:eastAsia="zh-CN"/>
        </w:rPr>
      </w:pPr>
      <w:r w:rsidRPr="00213891">
        <w:rPr>
          <w:b/>
          <w:bCs/>
          <w:i/>
          <w:highlight w:val="green"/>
          <w:lang w:eastAsia="zh-CN"/>
        </w:rPr>
        <w:t>Agreements:</w:t>
      </w:r>
    </w:p>
    <w:p w14:paraId="468FD68D" w14:textId="228F542C" w:rsidR="00A2116D" w:rsidRPr="00213891" w:rsidRDefault="00A2116D" w:rsidP="00A2116D">
      <w:pPr>
        <w:pStyle w:val="aff8"/>
        <w:numPr>
          <w:ilvl w:val="0"/>
          <w:numId w:val="1"/>
        </w:numPr>
        <w:overflowPunct/>
        <w:autoSpaceDE/>
        <w:autoSpaceDN/>
        <w:adjustRightInd/>
        <w:spacing w:after="120"/>
        <w:ind w:firstLineChars="0"/>
        <w:textAlignment w:val="auto"/>
        <w:rPr>
          <w:rFonts w:eastAsia="宋体"/>
          <w:b/>
          <w:bCs/>
          <w:szCs w:val="24"/>
          <w:highlight w:val="green"/>
          <w:lang w:eastAsia="zh-CN"/>
        </w:rPr>
      </w:pPr>
      <w:r w:rsidRPr="00213891">
        <w:rPr>
          <w:rFonts w:eastAsia="宋体"/>
          <w:b/>
          <w:bCs/>
          <w:szCs w:val="24"/>
          <w:highlight w:val="green"/>
          <w:lang w:eastAsia="zh-CN"/>
        </w:rPr>
        <w:t xml:space="preserve">phase variation is a general issue for all 2Tx test cases, no matter </w:t>
      </w:r>
      <w:proofErr w:type="spellStart"/>
      <w:r w:rsidRPr="00213891">
        <w:rPr>
          <w:rFonts w:eastAsia="宋体"/>
          <w:b/>
          <w:bCs/>
          <w:szCs w:val="24"/>
          <w:highlight w:val="green"/>
          <w:lang w:eastAsia="zh-CN"/>
        </w:rPr>
        <w:t>TxD</w:t>
      </w:r>
      <w:proofErr w:type="spellEnd"/>
      <w:r w:rsidRPr="00213891">
        <w:rPr>
          <w:rFonts w:eastAsia="宋体"/>
          <w:b/>
          <w:bCs/>
          <w:szCs w:val="24"/>
          <w:highlight w:val="green"/>
          <w:lang w:eastAsia="zh-CN"/>
        </w:rPr>
        <w:t>, Option 1 (averaging TRPs) and Option 2 (new metric with Max EIRPs).</w:t>
      </w:r>
    </w:p>
    <w:p w14:paraId="1726C1E8" w14:textId="77777777" w:rsidR="00A2116D" w:rsidRPr="00213891" w:rsidRDefault="00A2116D" w:rsidP="00A2116D">
      <w:pPr>
        <w:pStyle w:val="aff8"/>
        <w:numPr>
          <w:ilvl w:val="0"/>
          <w:numId w:val="1"/>
        </w:numPr>
        <w:overflowPunct/>
        <w:autoSpaceDE/>
        <w:autoSpaceDN/>
        <w:adjustRightInd/>
        <w:spacing w:after="120"/>
        <w:ind w:firstLineChars="0"/>
        <w:textAlignment w:val="auto"/>
        <w:rPr>
          <w:rFonts w:eastAsia="宋体"/>
          <w:b/>
          <w:bCs/>
          <w:szCs w:val="24"/>
          <w:highlight w:val="green"/>
          <w:lang w:eastAsia="zh-CN"/>
        </w:rPr>
      </w:pPr>
      <w:r w:rsidRPr="00213891">
        <w:rPr>
          <w:rFonts w:eastAsia="宋体"/>
          <w:b/>
          <w:bCs/>
          <w:szCs w:val="24"/>
          <w:highlight w:val="green"/>
          <w:lang w:eastAsia="zh-CN"/>
        </w:rPr>
        <w:t>Further study the TRP results impacts based on simulation and real measurements in Rel-19. The impact should also be considered when developing 2Tx TRP requirements in future.</w:t>
      </w:r>
    </w:p>
    <w:p w14:paraId="04AB9C17" w14:textId="77777777" w:rsidR="00A2116D" w:rsidRDefault="00A2116D" w:rsidP="005B4802">
      <w:pPr>
        <w:rPr>
          <w:i/>
          <w:lang w:eastAsia="zh-CN"/>
        </w:rPr>
      </w:pPr>
    </w:p>
    <w:p w14:paraId="0BF9C43B" w14:textId="62C2DBE6" w:rsidR="00F95D1C" w:rsidRPr="002A087A" w:rsidRDefault="00F95D1C" w:rsidP="00F95D1C">
      <w:pPr>
        <w:rPr>
          <w:b/>
          <w:u w:val="single"/>
          <w:lang w:eastAsia="ko-KR"/>
        </w:rPr>
      </w:pPr>
      <w:r w:rsidRPr="002A087A">
        <w:rPr>
          <w:b/>
          <w:u w:val="single"/>
          <w:lang w:eastAsia="ko-KR"/>
        </w:rPr>
        <w:t>Issue 1-</w:t>
      </w:r>
      <w:r w:rsidR="00A9771E">
        <w:rPr>
          <w:b/>
          <w:u w:val="single"/>
          <w:lang w:eastAsia="ko-KR"/>
        </w:rPr>
        <w:t>1</w:t>
      </w:r>
      <w:r w:rsidRPr="002A087A">
        <w:rPr>
          <w:b/>
          <w:u w:val="single"/>
          <w:lang w:eastAsia="ko-KR"/>
        </w:rPr>
        <w:t>-</w:t>
      </w:r>
      <w:r w:rsidR="00A9771E">
        <w:rPr>
          <w:b/>
          <w:u w:val="single"/>
          <w:lang w:eastAsia="ko-KR"/>
        </w:rPr>
        <w:t>7</w:t>
      </w:r>
      <w:r w:rsidRPr="002A087A">
        <w:rPr>
          <w:b/>
          <w:u w:val="single"/>
          <w:lang w:eastAsia="ko-KR"/>
        </w:rPr>
        <w:t xml:space="preserve">: </w:t>
      </w:r>
      <w:r>
        <w:rPr>
          <w:b/>
          <w:u w:val="single"/>
          <w:lang w:eastAsia="ko-KR"/>
        </w:rPr>
        <w:t xml:space="preserve">Measurement grid analysis for UL-MIMO </w:t>
      </w:r>
      <w:r w:rsidRPr="002A087A">
        <w:rPr>
          <w:b/>
          <w:u w:val="single"/>
          <w:lang w:eastAsia="ko-KR"/>
        </w:rPr>
        <w:t xml:space="preserve"> </w:t>
      </w:r>
    </w:p>
    <w:p w14:paraId="07E9D5EB" w14:textId="59179CFB" w:rsidR="00F95D1C" w:rsidRPr="002A087A" w:rsidRDefault="00F95D1C" w:rsidP="00F95D1C">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0C03A9D" w14:textId="7C28C620" w:rsidR="00F95D1C" w:rsidRPr="00BF13F0" w:rsidRDefault="00F95D1C" w:rsidP="00F95D1C">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F13F0">
        <w:rPr>
          <w:rFonts w:eastAsia="宋体"/>
          <w:szCs w:val="24"/>
          <w:lang w:eastAsia="zh-CN"/>
        </w:rPr>
        <w:lastRenderedPageBreak/>
        <w:t>Proposal 1: Leave the TRP measurement grid investigations including MU to RAN5. (Keysight)</w:t>
      </w:r>
    </w:p>
    <w:p w14:paraId="5995733F" w14:textId="20F00A41" w:rsidR="00F95D1C" w:rsidRPr="00BF13F0" w:rsidRDefault="00F95D1C" w:rsidP="00F95D1C">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BF13F0">
        <w:t xml:space="preserve">Proposal 2: If requirements for single-layer UL MIMO are defined based on measurement campaigns, use the legacy </w:t>
      </w:r>
      <w:r w:rsidRPr="00BF13F0">
        <w:rPr>
          <w:rFonts w:ascii="Symbol" w:hAnsi="Symbol"/>
        </w:rPr>
        <w:t>Dq</w:t>
      </w:r>
      <w:r w:rsidRPr="00BF13F0">
        <w:t>=</w:t>
      </w:r>
      <w:r w:rsidRPr="00BF13F0">
        <w:rPr>
          <w:rFonts w:ascii="Symbol" w:hAnsi="Symbol"/>
        </w:rPr>
        <w:t>Df</w:t>
      </w:r>
      <w:r w:rsidRPr="00BF13F0">
        <w:t>=15° measurement grids</w:t>
      </w:r>
      <w:r w:rsidRPr="00BF13F0">
        <w:rPr>
          <w:rFonts w:eastAsia="宋体"/>
          <w:i/>
          <w:iCs/>
          <w:szCs w:val="24"/>
          <w:lang w:eastAsia="zh-CN"/>
        </w:rPr>
        <w:t>.</w:t>
      </w:r>
      <w:r w:rsidRPr="00BF13F0">
        <w:rPr>
          <w:rFonts w:eastAsia="宋体"/>
          <w:szCs w:val="24"/>
          <w:lang w:eastAsia="zh-CN"/>
        </w:rPr>
        <w:t xml:space="preserve"> (Keysight)</w:t>
      </w:r>
    </w:p>
    <w:p w14:paraId="7604A113" w14:textId="77777777" w:rsidR="00BF13F0" w:rsidRDefault="00BF13F0" w:rsidP="00BF13F0">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289715B" w14:textId="155DE08B" w:rsidR="007811A3" w:rsidRDefault="00B70C1B" w:rsidP="00BF13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measurement grids analysis </w:t>
      </w:r>
      <w:r w:rsidR="007811A3">
        <w:rPr>
          <w:rFonts w:eastAsia="宋体"/>
          <w:szCs w:val="24"/>
          <w:lang w:eastAsia="zh-CN"/>
        </w:rPr>
        <w:t xml:space="preserve">and preliminary MU assessment </w:t>
      </w:r>
      <w:r>
        <w:rPr>
          <w:rFonts w:eastAsia="宋体"/>
          <w:szCs w:val="24"/>
          <w:lang w:eastAsia="zh-CN"/>
        </w:rPr>
        <w:t xml:space="preserve">is part of OTA test method, better to study in RAN4. </w:t>
      </w:r>
    </w:p>
    <w:p w14:paraId="2AA45462" w14:textId="3025BB26" w:rsidR="00BF13F0" w:rsidRPr="002A087A" w:rsidRDefault="00B70C1B" w:rsidP="00BF13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Final grids</w:t>
      </w:r>
      <w:r w:rsidR="007811A3">
        <w:rPr>
          <w:rFonts w:eastAsia="宋体"/>
          <w:szCs w:val="24"/>
          <w:lang w:eastAsia="zh-CN"/>
        </w:rPr>
        <w:t xml:space="preserve"> and corresponding MU value</w:t>
      </w:r>
      <w:r>
        <w:rPr>
          <w:rFonts w:eastAsia="宋体"/>
          <w:szCs w:val="24"/>
          <w:lang w:eastAsia="zh-CN"/>
        </w:rPr>
        <w:t xml:space="preserve"> for 2Tx conformance testing can be decided in RAN5.</w:t>
      </w:r>
    </w:p>
    <w:p w14:paraId="573E4C16" w14:textId="77777777" w:rsidR="00F95D1C" w:rsidRPr="002A087A" w:rsidRDefault="00F95D1C" w:rsidP="005B4802">
      <w:pPr>
        <w:rPr>
          <w:i/>
          <w:lang w:eastAsia="zh-CN"/>
        </w:rPr>
      </w:pPr>
    </w:p>
    <w:p w14:paraId="600D5B6D" w14:textId="7ECF8D2A" w:rsidR="00F5168B" w:rsidRPr="002A087A" w:rsidRDefault="00F5168B" w:rsidP="00F5168B">
      <w:pPr>
        <w:pStyle w:val="3"/>
        <w:rPr>
          <w:sz w:val="24"/>
          <w:szCs w:val="16"/>
        </w:rPr>
      </w:pPr>
      <w:r w:rsidRPr="002A087A">
        <w:rPr>
          <w:sz w:val="24"/>
          <w:szCs w:val="16"/>
        </w:rPr>
        <w:t>Sub-topic 1-</w:t>
      </w:r>
      <w:r w:rsidR="00843A73">
        <w:rPr>
          <w:sz w:val="24"/>
          <w:szCs w:val="16"/>
        </w:rPr>
        <w:t>2</w:t>
      </w:r>
      <w:r w:rsidRPr="002A087A">
        <w:rPr>
          <w:sz w:val="24"/>
          <w:szCs w:val="16"/>
        </w:rPr>
        <w:t xml:space="preserve"> </w:t>
      </w:r>
      <w:r w:rsidR="00A5785C">
        <w:rPr>
          <w:sz w:val="24"/>
          <w:szCs w:val="16"/>
        </w:rPr>
        <w:t>TxD</w:t>
      </w:r>
      <w:r w:rsidRPr="002A087A">
        <w:rPr>
          <w:sz w:val="24"/>
          <w:szCs w:val="16"/>
        </w:rPr>
        <w:t xml:space="preserve"> test method</w:t>
      </w:r>
    </w:p>
    <w:p w14:paraId="73342FB0" w14:textId="0A517F8B" w:rsidR="002F6D07" w:rsidRPr="002A087A" w:rsidRDefault="002F6D07" w:rsidP="002F6D07">
      <w:pPr>
        <w:rPr>
          <w:b/>
          <w:u w:val="single"/>
          <w:lang w:eastAsia="ko-KR"/>
        </w:rPr>
      </w:pPr>
      <w:r w:rsidRPr="002A087A">
        <w:rPr>
          <w:b/>
          <w:u w:val="single"/>
          <w:lang w:eastAsia="ko-KR"/>
        </w:rPr>
        <w:t>Issue 1-</w:t>
      </w:r>
      <w:r>
        <w:rPr>
          <w:b/>
          <w:u w:val="single"/>
          <w:lang w:eastAsia="ko-KR"/>
        </w:rPr>
        <w:t>2</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TP for </w:t>
      </w:r>
      <w:proofErr w:type="spellStart"/>
      <w:r>
        <w:rPr>
          <w:b/>
          <w:u w:val="single"/>
          <w:lang w:eastAsia="ko-KR"/>
        </w:rPr>
        <w:t>TxD</w:t>
      </w:r>
      <w:proofErr w:type="spellEnd"/>
      <w:r>
        <w:rPr>
          <w:b/>
          <w:u w:val="single"/>
          <w:lang w:eastAsia="ko-KR"/>
        </w:rPr>
        <w:t xml:space="preserve"> test procedure</w:t>
      </w:r>
    </w:p>
    <w:p w14:paraId="34165971" w14:textId="77777777" w:rsidR="002F6D07" w:rsidRPr="002A087A" w:rsidRDefault="002F6D07" w:rsidP="002F6D07">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8720A1C" w14:textId="4B3ED2E3" w:rsidR="002F6D07" w:rsidRPr="00E5053E" w:rsidRDefault="002F6D07" w:rsidP="002F6D0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E5053E">
        <w:rPr>
          <w:rFonts w:eastAsia="宋体"/>
          <w:szCs w:val="24"/>
          <w:lang w:eastAsia="zh-CN"/>
        </w:rPr>
        <w:t xml:space="preserve">Proposal 1: review and adopt the TP </w:t>
      </w:r>
      <w:r w:rsidR="00E870B1" w:rsidRPr="00E5053E">
        <w:rPr>
          <w:rFonts w:eastAsia="宋体"/>
          <w:szCs w:val="24"/>
          <w:lang w:eastAsia="zh-CN"/>
        </w:rPr>
        <w:t xml:space="preserve">in R4-2315840 </w:t>
      </w:r>
      <w:r w:rsidRPr="00E5053E">
        <w:rPr>
          <w:rFonts w:eastAsia="宋体"/>
          <w:szCs w:val="24"/>
          <w:lang w:eastAsia="zh-CN"/>
        </w:rPr>
        <w:t xml:space="preserve">for </w:t>
      </w:r>
      <w:proofErr w:type="spellStart"/>
      <w:r w:rsidRPr="00E5053E">
        <w:rPr>
          <w:rFonts w:eastAsia="宋体"/>
          <w:szCs w:val="24"/>
          <w:lang w:eastAsia="zh-CN"/>
        </w:rPr>
        <w:t>TxD</w:t>
      </w:r>
      <w:proofErr w:type="spellEnd"/>
      <w:r w:rsidR="00E870B1" w:rsidRPr="00E5053E">
        <w:rPr>
          <w:rFonts w:eastAsia="宋体"/>
          <w:szCs w:val="24"/>
          <w:lang w:eastAsia="zh-CN"/>
        </w:rPr>
        <w:t>.</w:t>
      </w:r>
      <w:r w:rsidRPr="00E5053E">
        <w:rPr>
          <w:rFonts w:eastAsia="宋体"/>
          <w:szCs w:val="24"/>
          <w:lang w:eastAsia="zh-CN"/>
        </w:rPr>
        <w:t xml:space="preserve"> </w:t>
      </w:r>
    </w:p>
    <w:p w14:paraId="1E927BD5" w14:textId="77777777" w:rsidR="002F6D07" w:rsidRDefault="002F6D07" w:rsidP="002F6D07">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4A54CF4" w14:textId="4D7BFC5A" w:rsidR="002F6D07" w:rsidRDefault="00B70C1B" w:rsidP="002F6D07">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check and update</w:t>
      </w:r>
    </w:p>
    <w:p w14:paraId="661AD8F9" w14:textId="72E3D342" w:rsidR="00E870B1" w:rsidRDefault="00E870B1" w:rsidP="00E870B1">
      <w:pPr>
        <w:spacing w:after="120"/>
        <w:rPr>
          <w:szCs w:val="24"/>
          <w:lang w:eastAsia="zh-CN"/>
        </w:rPr>
      </w:pPr>
    </w:p>
    <w:p w14:paraId="2D403152" w14:textId="15532204" w:rsidR="00EC38D8" w:rsidRPr="00177014" w:rsidRDefault="00EC38D8" w:rsidP="00EC38D8">
      <w:pPr>
        <w:rPr>
          <w:bCs/>
          <w:i/>
          <w:iCs/>
          <w:color w:val="4472C4" w:themeColor="accent1"/>
          <w:lang w:eastAsia="ko-KR"/>
        </w:rPr>
      </w:pPr>
      <w:r w:rsidRPr="00177014">
        <w:rPr>
          <w:bCs/>
          <w:i/>
          <w:iCs/>
          <w:color w:val="4472C4" w:themeColor="accent1"/>
          <w:lang w:eastAsia="ko-KR"/>
        </w:rPr>
        <w:t>Moderator: agreed in WF:</w:t>
      </w:r>
    </w:p>
    <w:p w14:paraId="342782CF" w14:textId="77777777" w:rsidR="00EC38D8" w:rsidRPr="00A9771E" w:rsidRDefault="00EC38D8" w:rsidP="00EC38D8">
      <w:pPr>
        <w:rPr>
          <w:b/>
          <w:i/>
          <w:iCs/>
          <w:color w:val="4472C4" w:themeColor="accent1"/>
          <w:u w:val="single"/>
          <w:lang w:eastAsia="ko-KR"/>
        </w:rPr>
      </w:pPr>
      <w:r w:rsidRPr="00A9771E">
        <w:rPr>
          <w:b/>
          <w:i/>
          <w:iCs/>
          <w:color w:val="4472C4" w:themeColor="accent1"/>
          <w:u w:val="single"/>
          <w:lang w:eastAsia="ko-KR"/>
        </w:rPr>
        <w:t xml:space="preserve">Issue 1-3-1: 2Tx-based </w:t>
      </w:r>
      <w:proofErr w:type="spellStart"/>
      <w:r w:rsidRPr="00A9771E">
        <w:rPr>
          <w:b/>
          <w:i/>
          <w:iCs/>
          <w:color w:val="4472C4" w:themeColor="accent1"/>
          <w:u w:val="single"/>
          <w:lang w:eastAsia="ko-KR"/>
        </w:rPr>
        <w:t>TxD</w:t>
      </w:r>
      <w:proofErr w:type="spellEnd"/>
      <w:r w:rsidRPr="00A9771E">
        <w:rPr>
          <w:b/>
          <w:i/>
          <w:iCs/>
          <w:color w:val="4472C4" w:themeColor="accent1"/>
          <w:u w:val="single"/>
          <w:lang w:eastAsia="ko-KR"/>
        </w:rPr>
        <w:t xml:space="preserve"> test procedure (first priority) </w:t>
      </w:r>
    </w:p>
    <w:p w14:paraId="6AD20F25" w14:textId="77777777" w:rsidR="00EC38D8" w:rsidRPr="00A9771E" w:rsidRDefault="00EC38D8" w:rsidP="00EC38D8">
      <w:pPr>
        <w:pStyle w:val="aff8"/>
        <w:numPr>
          <w:ilvl w:val="0"/>
          <w:numId w:val="1"/>
        </w:numPr>
        <w:overflowPunct/>
        <w:autoSpaceDE/>
        <w:autoSpaceDN/>
        <w:adjustRightInd/>
        <w:spacing w:after="120"/>
        <w:ind w:left="720" w:firstLineChars="0"/>
        <w:textAlignment w:val="auto"/>
        <w:rPr>
          <w:rFonts w:eastAsia="宋体"/>
          <w:b/>
          <w:bCs/>
          <w:i/>
          <w:iCs/>
          <w:color w:val="4472C4" w:themeColor="accent1"/>
          <w:szCs w:val="24"/>
        </w:rPr>
      </w:pPr>
      <w:r w:rsidRPr="00A9771E">
        <w:rPr>
          <w:rFonts w:eastAsia="宋体"/>
          <w:b/>
          <w:bCs/>
          <w:i/>
          <w:iCs/>
          <w:color w:val="4472C4" w:themeColor="accent1"/>
          <w:szCs w:val="24"/>
        </w:rPr>
        <w:t>Agreements</w:t>
      </w:r>
    </w:p>
    <w:p w14:paraId="179BF761" w14:textId="77777777" w:rsidR="00EC38D8" w:rsidRPr="00A9771E" w:rsidRDefault="00EC38D8" w:rsidP="00EC38D8">
      <w:pPr>
        <w:pStyle w:val="aff8"/>
        <w:numPr>
          <w:ilvl w:val="1"/>
          <w:numId w:val="1"/>
        </w:numPr>
        <w:overflowPunct/>
        <w:autoSpaceDE/>
        <w:autoSpaceDN/>
        <w:adjustRightInd/>
        <w:spacing w:after="120"/>
        <w:ind w:firstLineChars="0"/>
        <w:textAlignment w:val="auto"/>
        <w:rPr>
          <w:rFonts w:eastAsia="宋体"/>
          <w:i/>
          <w:iCs/>
          <w:color w:val="4472C4" w:themeColor="accent1"/>
          <w:szCs w:val="24"/>
        </w:rPr>
      </w:pPr>
      <w:r w:rsidRPr="00A9771E">
        <w:rPr>
          <w:rFonts w:eastAsia="宋体"/>
          <w:i/>
          <w:iCs/>
          <w:color w:val="4472C4" w:themeColor="accent1"/>
          <w:szCs w:val="24"/>
        </w:rPr>
        <w:t xml:space="preserve">The basic test method for </w:t>
      </w:r>
      <w:proofErr w:type="spellStart"/>
      <w:r w:rsidRPr="00A9771E">
        <w:rPr>
          <w:rFonts w:eastAsia="宋体"/>
          <w:i/>
          <w:iCs/>
          <w:color w:val="4472C4" w:themeColor="accent1"/>
          <w:szCs w:val="24"/>
        </w:rPr>
        <w:t>TxD</w:t>
      </w:r>
      <w:proofErr w:type="spellEnd"/>
      <w:r w:rsidRPr="00A9771E">
        <w:rPr>
          <w:rFonts w:eastAsia="宋体"/>
          <w:i/>
          <w:iCs/>
          <w:color w:val="4472C4" w:themeColor="accent1"/>
          <w:szCs w:val="24"/>
        </w:rPr>
        <w:t xml:space="preserve"> with all the active antennas ON</w:t>
      </w:r>
    </w:p>
    <w:p w14:paraId="556DFE4F" w14:textId="77777777" w:rsidR="00EC38D8" w:rsidRPr="00A9771E" w:rsidRDefault="00EC38D8" w:rsidP="00EC38D8">
      <w:pPr>
        <w:pStyle w:val="aff8"/>
        <w:numPr>
          <w:ilvl w:val="3"/>
          <w:numId w:val="1"/>
        </w:numPr>
        <w:overflowPunct/>
        <w:autoSpaceDE/>
        <w:autoSpaceDN/>
        <w:adjustRightInd/>
        <w:spacing w:after="120"/>
        <w:ind w:left="2520" w:firstLineChars="0"/>
        <w:textAlignment w:val="auto"/>
        <w:rPr>
          <w:rFonts w:eastAsia="宋体"/>
          <w:i/>
          <w:iCs/>
          <w:color w:val="4472C4" w:themeColor="accent1"/>
          <w:szCs w:val="24"/>
        </w:rPr>
      </w:pPr>
      <w:r w:rsidRPr="00A9771E">
        <w:rPr>
          <w:rFonts w:eastAsia="宋体"/>
          <w:i/>
          <w:iCs/>
          <w:color w:val="4472C4" w:themeColor="accent1"/>
          <w:szCs w:val="24"/>
        </w:rPr>
        <w:t xml:space="preserve">Not preclude to consider additional approach with UE-specific configuration </w:t>
      </w:r>
    </w:p>
    <w:p w14:paraId="77C1EDC5" w14:textId="77777777" w:rsidR="00EC38D8" w:rsidRPr="00A9771E" w:rsidRDefault="00EC38D8" w:rsidP="00EC38D8">
      <w:pPr>
        <w:pStyle w:val="aff8"/>
        <w:numPr>
          <w:ilvl w:val="3"/>
          <w:numId w:val="1"/>
        </w:numPr>
        <w:overflowPunct/>
        <w:autoSpaceDE/>
        <w:autoSpaceDN/>
        <w:adjustRightInd/>
        <w:spacing w:after="120"/>
        <w:ind w:left="2520" w:firstLineChars="0"/>
        <w:textAlignment w:val="auto"/>
        <w:rPr>
          <w:rFonts w:eastAsia="宋体"/>
          <w:i/>
          <w:iCs/>
          <w:color w:val="4472C4" w:themeColor="accent1"/>
          <w:szCs w:val="24"/>
        </w:rPr>
      </w:pPr>
      <w:r w:rsidRPr="00A9771E">
        <w:rPr>
          <w:rFonts w:eastAsia="宋体"/>
          <w:i/>
          <w:iCs/>
          <w:color w:val="4472C4" w:themeColor="accent1"/>
          <w:szCs w:val="24"/>
        </w:rPr>
        <w:t>Based on vendors declaration to address the phase issue between antennas</w:t>
      </w:r>
    </w:p>
    <w:p w14:paraId="65CB8CEF" w14:textId="77777777" w:rsidR="00EC38D8" w:rsidRPr="00A9771E" w:rsidRDefault="00EC38D8" w:rsidP="00EC38D8">
      <w:pPr>
        <w:pStyle w:val="aff8"/>
        <w:numPr>
          <w:ilvl w:val="3"/>
          <w:numId w:val="1"/>
        </w:numPr>
        <w:overflowPunct/>
        <w:autoSpaceDE/>
        <w:autoSpaceDN/>
        <w:adjustRightInd/>
        <w:spacing w:after="120"/>
        <w:ind w:left="2520" w:firstLineChars="0"/>
        <w:textAlignment w:val="auto"/>
        <w:rPr>
          <w:rFonts w:eastAsia="宋体"/>
          <w:i/>
          <w:iCs/>
          <w:color w:val="4472C4" w:themeColor="accent1"/>
          <w:szCs w:val="24"/>
        </w:rPr>
      </w:pPr>
      <w:r w:rsidRPr="00A9771E">
        <w:rPr>
          <w:rFonts w:eastAsia="宋体"/>
          <w:i/>
          <w:iCs/>
          <w:color w:val="4472C4" w:themeColor="accent1"/>
          <w:szCs w:val="24"/>
        </w:rPr>
        <w:t xml:space="preserve">Clarification of UE </w:t>
      </w:r>
      <w:proofErr w:type="spellStart"/>
      <w:r w:rsidRPr="00A9771E">
        <w:rPr>
          <w:rFonts w:eastAsia="宋体"/>
          <w:i/>
          <w:iCs/>
          <w:color w:val="4472C4" w:themeColor="accent1"/>
          <w:szCs w:val="24"/>
        </w:rPr>
        <w:t>behavior</w:t>
      </w:r>
      <w:proofErr w:type="spellEnd"/>
      <w:r w:rsidRPr="00A9771E">
        <w:rPr>
          <w:rFonts w:eastAsia="宋体"/>
          <w:i/>
          <w:iCs/>
          <w:color w:val="4472C4" w:themeColor="accent1"/>
          <w:szCs w:val="24"/>
        </w:rPr>
        <w:t xml:space="preserve"> this UE-specific configuration would trigger and how it can address the phase-dependent destructive superposition of </w:t>
      </w:r>
      <w:proofErr w:type="spellStart"/>
      <w:r w:rsidRPr="00A9771E">
        <w:rPr>
          <w:rFonts w:eastAsia="宋体"/>
          <w:i/>
          <w:iCs/>
          <w:color w:val="4472C4" w:themeColor="accent1"/>
          <w:szCs w:val="24"/>
        </w:rPr>
        <w:t>TxD</w:t>
      </w:r>
      <w:proofErr w:type="spellEnd"/>
      <w:r w:rsidRPr="00A9771E">
        <w:rPr>
          <w:rFonts w:eastAsia="宋体"/>
          <w:i/>
          <w:iCs/>
          <w:color w:val="4472C4" w:themeColor="accent1"/>
          <w:szCs w:val="24"/>
        </w:rPr>
        <w:t xml:space="preserve"> signals to be discussed by RAN4</w:t>
      </w:r>
    </w:p>
    <w:p w14:paraId="292C8D94" w14:textId="77777777" w:rsidR="00EC38D8" w:rsidRPr="00E870B1" w:rsidRDefault="00EC38D8" w:rsidP="00E870B1">
      <w:pPr>
        <w:spacing w:after="120"/>
        <w:rPr>
          <w:szCs w:val="24"/>
          <w:lang w:eastAsia="zh-CN"/>
        </w:rPr>
      </w:pPr>
    </w:p>
    <w:p w14:paraId="46465346" w14:textId="4E4F6C72" w:rsidR="00A4291B" w:rsidRPr="002A087A" w:rsidRDefault="00A4291B" w:rsidP="00A4291B">
      <w:pPr>
        <w:rPr>
          <w:b/>
          <w:u w:val="single"/>
          <w:lang w:eastAsia="ko-KR"/>
        </w:rPr>
      </w:pPr>
      <w:r w:rsidRPr="002A087A">
        <w:rPr>
          <w:b/>
          <w:u w:val="single"/>
          <w:lang w:eastAsia="ko-KR"/>
        </w:rPr>
        <w:t>Issue 1-</w:t>
      </w:r>
      <w:r w:rsidR="00DE2D8C">
        <w:rPr>
          <w:b/>
          <w:u w:val="single"/>
          <w:lang w:eastAsia="ko-KR"/>
        </w:rPr>
        <w:t>2</w:t>
      </w:r>
      <w:r w:rsidRPr="002A087A">
        <w:rPr>
          <w:b/>
          <w:u w:val="single"/>
          <w:lang w:eastAsia="ko-KR"/>
        </w:rPr>
        <w:t>-</w:t>
      </w:r>
      <w:r w:rsidR="005F4D64">
        <w:rPr>
          <w:b/>
          <w:u w:val="single"/>
          <w:lang w:eastAsia="ko-KR"/>
        </w:rPr>
        <w:t>2</w:t>
      </w:r>
      <w:r w:rsidRPr="002A087A">
        <w:rPr>
          <w:b/>
          <w:u w:val="single"/>
          <w:lang w:eastAsia="ko-KR"/>
        </w:rPr>
        <w:t xml:space="preserve">: </w:t>
      </w:r>
      <w:r w:rsidR="00013FA6">
        <w:rPr>
          <w:b/>
          <w:u w:val="single"/>
          <w:lang w:eastAsia="ko-KR"/>
        </w:rPr>
        <w:t xml:space="preserve">RAN4 study on </w:t>
      </w:r>
      <w:r w:rsidR="00680D13">
        <w:rPr>
          <w:b/>
          <w:u w:val="single"/>
          <w:lang w:eastAsia="ko-KR"/>
        </w:rPr>
        <w:t>UE performance fluctuation</w:t>
      </w:r>
      <w:r w:rsidR="00013FA6">
        <w:rPr>
          <w:b/>
          <w:u w:val="single"/>
          <w:lang w:eastAsia="ko-KR"/>
        </w:rPr>
        <w:t xml:space="preserve"> of 2Tx-based </w:t>
      </w:r>
      <w:proofErr w:type="spellStart"/>
      <w:r w:rsidR="00013FA6">
        <w:rPr>
          <w:b/>
          <w:u w:val="single"/>
          <w:lang w:eastAsia="ko-KR"/>
        </w:rPr>
        <w:t>TxD</w:t>
      </w:r>
      <w:proofErr w:type="spellEnd"/>
    </w:p>
    <w:p w14:paraId="12F57548" w14:textId="77777777" w:rsidR="00A4291B" w:rsidRPr="002A087A" w:rsidRDefault="00A4291B"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1749519" w14:textId="2C4C2584" w:rsidR="004D5689" w:rsidRPr="007D3356" w:rsidRDefault="00013FA6" w:rsidP="004D568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356">
        <w:rPr>
          <w:rFonts w:eastAsia="宋体"/>
          <w:szCs w:val="24"/>
          <w:lang w:eastAsia="zh-CN"/>
        </w:rPr>
        <w:t xml:space="preserve">Proposal </w:t>
      </w:r>
      <w:r w:rsidR="00FD3B21" w:rsidRPr="007D3356">
        <w:rPr>
          <w:rFonts w:eastAsia="宋体"/>
          <w:szCs w:val="24"/>
          <w:lang w:eastAsia="zh-CN"/>
        </w:rPr>
        <w:t>1</w:t>
      </w:r>
      <w:r w:rsidR="004D5689" w:rsidRPr="007D3356">
        <w:rPr>
          <w:rFonts w:eastAsia="宋体"/>
          <w:szCs w:val="24"/>
          <w:lang w:eastAsia="zh-CN"/>
        </w:rPr>
        <w:t xml:space="preserve">: </w:t>
      </w:r>
      <w:r w:rsidR="00FD3B21" w:rsidRPr="007D3356">
        <w:rPr>
          <w:rFonts w:eastAsia="宋体"/>
          <w:szCs w:val="24"/>
          <w:lang w:eastAsia="zh-CN"/>
        </w:rPr>
        <w:t xml:space="preserve">RAN4 should determine how to resolve the destructive superposition problem associated with testing radiated output power of </w:t>
      </w:r>
      <w:proofErr w:type="spellStart"/>
      <w:r w:rsidR="00FD3B21" w:rsidRPr="007D3356">
        <w:rPr>
          <w:rFonts w:eastAsia="宋体"/>
          <w:szCs w:val="24"/>
          <w:lang w:eastAsia="zh-CN"/>
        </w:rPr>
        <w:t>TxD</w:t>
      </w:r>
      <w:proofErr w:type="spellEnd"/>
      <w:r w:rsidR="00FD3B21" w:rsidRPr="007D3356">
        <w:rPr>
          <w:rFonts w:eastAsia="宋体"/>
          <w:szCs w:val="24"/>
          <w:lang w:eastAsia="zh-CN"/>
        </w:rPr>
        <w:t xml:space="preserve"> UEs before making any further conclusions related to the </w:t>
      </w:r>
      <w:proofErr w:type="spellStart"/>
      <w:r w:rsidR="00FD3B21" w:rsidRPr="007D3356">
        <w:rPr>
          <w:rFonts w:eastAsia="宋体"/>
          <w:szCs w:val="24"/>
          <w:lang w:eastAsia="zh-CN"/>
        </w:rPr>
        <w:t>TxD</w:t>
      </w:r>
      <w:proofErr w:type="spellEnd"/>
      <w:r w:rsidR="00FD3B21" w:rsidRPr="007D3356">
        <w:rPr>
          <w:rFonts w:eastAsia="宋体"/>
          <w:szCs w:val="24"/>
          <w:lang w:eastAsia="zh-CN"/>
        </w:rPr>
        <w:t xml:space="preserve"> radiated output power method.  If this issue cannot be resolved, then the radiated output power requirement for </w:t>
      </w:r>
      <w:proofErr w:type="spellStart"/>
      <w:r w:rsidR="00FD3B21" w:rsidRPr="007D3356">
        <w:rPr>
          <w:rFonts w:eastAsia="宋体"/>
          <w:szCs w:val="24"/>
          <w:lang w:eastAsia="zh-CN"/>
        </w:rPr>
        <w:t>TxD</w:t>
      </w:r>
      <w:proofErr w:type="spellEnd"/>
      <w:r w:rsidR="00FD3B21" w:rsidRPr="007D3356">
        <w:rPr>
          <w:rFonts w:eastAsia="宋体"/>
          <w:szCs w:val="24"/>
          <w:lang w:eastAsia="zh-CN"/>
        </w:rPr>
        <w:t xml:space="preserve"> UEs might not be a feasible requirement to define</w:t>
      </w:r>
      <w:r w:rsidR="004D5689" w:rsidRPr="007D3356">
        <w:rPr>
          <w:rFonts w:eastAsia="宋体"/>
          <w:szCs w:val="24"/>
          <w:lang w:eastAsia="zh-CN"/>
        </w:rPr>
        <w:t>. (Apple)</w:t>
      </w:r>
    </w:p>
    <w:p w14:paraId="004800F7" w14:textId="003FFEFB" w:rsidR="004005C0" w:rsidRPr="007D3356" w:rsidRDefault="004005C0" w:rsidP="004D568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356">
        <w:rPr>
          <w:rFonts w:eastAsia="宋体"/>
          <w:szCs w:val="24"/>
          <w:lang w:eastAsia="zh-CN"/>
        </w:rPr>
        <w:t xml:space="preserve">Proposal 2: RAN4 should not consider the utilization of test commands to mitigate 2Tx based </w:t>
      </w:r>
      <w:proofErr w:type="spellStart"/>
      <w:r w:rsidRPr="007D3356">
        <w:rPr>
          <w:rFonts w:eastAsia="宋体"/>
          <w:szCs w:val="24"/>
          <w:lang w:eastAsia="zh-CN"/>
        </w:rPr>
        <w:t>TxD</w:t>
      </w:r>
      <w:proofErr w:type="spellEnd"/>
      <w:r w:rsidRPr="007D3356">
        <w:rPr>
          <w:rFonts w:eastAsia="宋体"/>
          <w:szCs w:val="24"/>
          <w:lang w:eastAsia="zh-CN"/>
        </w:rPr>
        <w:t xml:space="preserve"> phase drift, since HW/SW requirements are not mandatory or present in all UEs. (Apple)</w:t>
      </w:r>
    </w:p>
    <w:p w14:paraId="3225A353" w14:textId="2342D359" w:rsidR="00AD2E33" w:rsidRPr="007D3356" w:rsidRDefault="00AD2E33" w:rsidP="004D568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356">
        <w:rPr>
          <w:rFonts w:eastAsia="宋体"/>
          <w:szCs w:val="24"/>
          <w:lang w:eastAsia="zh-CN"/>
        </w:rPr>
        <w:t>Proposal 3: The specific configuration (test mode) includes disabling transmit antenna switching, sustaining 2TX simultaneously, and lock the phase relationship among active antennas. (Samsung)</w:t>
      </w:r>
    </w:p>
    <w:p w14:paraId="55B2B6A7" w14:textId="5134B988" w:rsidR="00AD2E33" w:rsidRPr="007D3356" w:rsidRDefault="00AD2E33" w:rsidP="004D568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356">
        <w:rPr>
          <w:rFonts w:eastAsia="宋体"/>
          <w:szCs w:val="24"/>
          <w:lang w:eastAsia="zh-CN"/>
        </w:rPr>
        <w:t xml:space="preserve">Proposal 4: capture in specification that “testing TRP of </w:t>
      </w:r>
      <w:proofErr w:type="spellStart"/>
      <w:r w:rsidRPr="007D3356">
        <w:rPr>
          <w:rFonts w:eastAsia="宋体"/>
          <w:szCs w:val="24"/>
          <w:lang w:eastAsia="zh-CN"/>
        </w:rPr>
        <w:t>TxD</w:t>
      </w:r>
      <w:proofErr w:type="spellEnd"/>
      <w:r w:rsidRPr="007D3356">
        <w:rPr>
          <w:rFonts w:eastAsia="宋体"/>
          <w:szCs w:val="24"/>
          <w:lang w:eastAsia="zh-CN"/>
        </w:rPr>
        <w:t xml:space="preserve"> UE directly without specific configuration (test mode) may lead to much worse measurement results than its real performance</w:t>
      </w:r>
      <w:proofErr w:type="gramStart"/>
      <w:r w:rsidRPr="007D3356">
        <w:rPr>
          <w:rFonts w:eastAsia="宋体"/>
          <w:szCs w:val="24"/>
          <w:lang w:eastAsia="zh-CN"/>
        </w:rPr>
        <w:t>” .</w:t>
      </w:r>
      <w:proofErr w:type="gramEnd"/>
      <w:r w:rsidRPr="007D3356">
        <w:rPr>
          <w:rFonts w:eastAsia="宋体"/>
          <w:szCs w:val="24"/>
          <w:lang w:eastAsia="zh-CN"/>
        </w:rPr>
        <w:t xml:space="preserve"> (Samsung)</w:t>
      </w:r>
    </w:p>
    <w:p w14:paraId="6EBE84A0" w14:textId="46CF4E1C" w:rsidR="005A0B17" w:rsidRDefault="005A0B17" w:rsidP="004D5689">
      <w:pPr>
        <w:pStyle w:val="aff8"/>
        <w:numPr>
          <w:ilvl w:val="1"/>
          <w:numId w:val="1"/>
        </w:numPr>
        <w:overflowPunct/>
        <w:autoSpaceDE/>
        <w:autoSpaceDN/>
        <w:adjustRightInd/>
        <w:spacing w:after="120"/>
        <w:ind w:left="1440" w:firstLineChars="0"/>
        <w:textAlignment w:val="auto"/>
        <w:rPr>
          <w:rFonts w:eastAsia="宋体"/>
          <w:szCs w:val="24"/>
          <w:lang w:eastAsia="zh-CN"/>
        </w:rPr>
      </w:pPr>
      <w:r w:rsidRPr="007D3356">
        <w:rPr>
          <w:rFonts w:eastAsia="宋体"/>
          <w:szCs w:val="24"/>
          <w:lang w:eastAsia="zh-CN"/>
        </w:rPr>
        <w:t xml:space="preserve">Proposal 5: Additional measurement uncertainty/test tolerances or statistical measurement for TRP can be considered for </w:t>
      </w:r>
      <w:proofErr w:type="spellStart"/>
      <w:r w:rsidRPr="007D3356">
        <w:rPr>
          <w:rFonts w:eastAsia="宋体"/>
          <w:szCs w:val="24"/>
          <w:lang w:eastAsia="zh-CN"/>
        </w:rPr>
        <w:t>TxD</w:t>
      </w:r>
      <w:proofErr w:type="spellEnd"/>
      <w:r w:rsidRPr="007D3356">
        <w:rPr>
          <w:rFonts w:eastAsia="宋体"/>
          <w:szCs w:val="24"/>
          <w:lang w:eastAsia="zh-CN"/>
        </w:rPr>
        <w:t xml:space="preserve"> TRP requirement. (Google)</w:t>
      </w:r>
    </w:p>
    <w:p w14:paraId="3DA0017C" w14:textId="0E70BBD2" w:rsidR="003D5825" w:rsidRPr="003D5825" w:rsidRDefault="003D5825" w:rsidP="003D582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6: </w:t>
      </w:r>
      <w:r w:rsidRPr="00843A73">
        <w:rPr>
          <w:rFonts w:eastAsia="宋体"/>
          <w:szCs w:val="24"/>
          <w:lang w:eastAsia="zh-CN"/>
        </w:rPr>
        <w:t>If there is no proper solution for phase variant impact in AC, a test mode for adding two antennas TRP separately should be considered</w:t>
      </w:r>
      <w:r>
        <w:rPr>
          <w:rFonts w:eastAsia="宋体"/>
          <w:szCs w:val="24"/>
          <w:lang w:eastAsia="zh-CN"/>
        </w:rPr>
        <w:t>. (Qualcomm)</w:t>
      </w:r>
    </w:p>
    <w:p w14:paraId="42B802B1" w14:textId="0AD6F943" w:rsidR="00A4291B" w:rsidRDefault="00A4291B"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84C139F" w14:textId="288CE9F4" w:rsidR="00A4291B" w:rsidRDefault="00BA1412"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w:t>
      </w:r>
      <w:r w:rsidR="00EC38D8">
        <w:rPr>
          <w:rFonts w:eastAsia="宋体"/>
          <w:szCs w:val="24"/>
          <w:lang w:eastAsia="zh-CN"/>
        </w:rPr>
        <w:t xml:space="preserve">dding a statement in TR, </w:t>
      </w:r>
      <w:r>
        <w:rPr>
          <w:rFonts w:eastAsia="宋体"/>
          <w:szCs w:val="24"/>
          <w:lang w:eastAsia="zh-CN"/>
        </w:rPr>
        <w:t>based on update of</w:t>
      </w:r>
      <w:r w:rsidR="00EC38D8">
        <w:rPr>
          <w:rFonts w:eastAsia="宋体"/>
          <w:szCs w:val="24"/>
          <w:lang w:eastAsia="zh-CN"/>
        </w:rPr>
        <w:t xml:space="preserve"> P4</w:t>
      </w:r>
    </w:p>
    <w:p w14:paraId="72909A49" w14:textId="502D5EBB" w:rsidR="00EC38D8" w:rsidRDefault="00EC38D8"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Study MU impact based on </w:t>
      </w:r>
      <w:r w:rsidR="00BA1412">
        <w:rPr>
          <w:rFonts w:eastAsia="宋体"/>
          <w:szCs w:val="24"/>
          <w:lang w:eastAsia="zh-CN"/>
        </w:rPr>
        <w:t xml:space="preserve">update of </w:t>
      </w:r>
      <w:r>
        <w:rPr>
          <w:rFonts w:eastAsia="宋体"/>
          <w:szCs w:val="24"/>
          <w:lang w:eastAsia="zh-CN"/>
        </w:rPr>
        <w:t>P5</w:t>
      </w:r>
    </w:p>
    <w:p w14:paraId="07480FD3" w14:textId="21381CCD" w:rsidR="00EC38D8" w:rsidRPr="002A087A" w:rsidRDefault="00EC38D8"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study </w:t>
      </w:r>
      <w:r w:rsidRPr="007D3356">
        <w:rPr>
          <w:rFonts w:eastAsia="宋体"/>
          <w:szCs w:val="24"/>
          <w:lang w:eastAsia="zh-CN"/>
        </w:rPr>
        <w:t>specific configuration</w:t>
      </w:r>
      <w:r>
        <w:rPr>
          <w:rFonts w:eastAsia="宋体"/>
          <w:szCs w:val="24"/>
          <w:lang w:eastAsia="zh-CN"/>
        </w:rPr>
        <w:t xml:space="preserve"> declared </w:t>
      </w:r>
      <w:r w:rsidR="00BA1412">
        <w:rPr>
          <w:rFonts w:eastAsia="宋体"/>
          <w:szCs w:val="24"/>
          <w:lang w:eastAsia="zh-CN"/>
        </w:rPr>
        <w:t>by UE vendors mentioned by other proposals</w:t>
      </w:r>
    </w:p>
    <w:p w14:paraId="3097AFF7" w14:textId="57DBE956" w:rsidR="00A4291B" w:rsidRDefault="00A4291B" w:rsidP="00FF5532">
      <w:pPr>
        <w:rPr>
          <w:b/>
          <w:u w:val="single"/>
          <w:lang w:eastAsia="ko-KR"/>
        </w:rPr>
      </w:pPr>
    </w:p>
    <w:p w14:paraId="77A8C115" w14:textId="3FA549FF" w:rsidR="00FF5532" w:rsidRPr="002A087A" w:rsidRDefault="00FF5532" w:rsidP="00FF5532">
      <w:pPr>
        <w:rPr>
          <w:b/>
          <w:u w:val="single"/>
          <w:lang w:eastAsia="ko-KR"/>
        </w:rPr>
      </w:pPr>
      <w:r w:rsidRPr="002A087A">
        <w:rPr>
          <w:b/>
          <w:u w:val="single"/>
          <w:lang w:eastAsia="ko-KR"/>
        </w:rPr>
        <w:t>Issue 1-</w:t>
      </w:r>
      <w:r w:rsidR="007D3356">
        <w:rPr>
          <w:b/>
          <w:u w:val="single"/>
          <w:lang w:eastAsia="ko-KR"/>
        </w:rPr>
        <w:t>2</w:t>
      </w:r>
      <w:r w:rsidRPr="002A087A">
        <w:rPr>
          <w:b/>
          <w:u w:val="single"/>
          <w:lang w:eastAsia="ko-KR"/>
        </w:rPr>
        <w:t>-</w:t>
      </w:r>
      <w:r w:rsidR="007D3356">
        <w:rPr>
          <w:b/>
          <w:u w:val="single"/>
          <w:lang w:eastAsia="ko-KR"/>
        </w:rPr>
        <w:t>3</w:t>
      </w:r>
      <w:r w:rsidRPr="002A087A">
        <w:rPr>
          <w:b/>
          <w:u w:val="single"/>
          <w:lang w:eastAsia="ko-KR"/>
        </w:rPr>
        <w:t xml:space="preserve">: </w:t>
      </w:r>
      <w:r w:rsidR="00FD3B21">
        <w:rPr>
          <w:b/>
          <w:u w:val="single"/>
          <w:lang w:eastAsia="ko-KR"/>
        </w:rPr>
        <w:t xml:space="preserve">alternative </w:t>
      </w:r>
      <w:proofErr w:type="spellStart"/>
      <w:r>
        <w:rPr>
          <w:b/>
          <w:u w:val="single"/>
          <w:lang w:eastAsia="ko-KR"/>
        </w:rPr>
        <w:t>TxD</w:t>
      </w:r>
      <w:proofErr w:type="spellEnd"/>
      <w:r>
        <w:rPr>
          <w:b/>
          <w:u w:val="single"/>
          <w:lang w:eastAsia="ko-KR"/>
        </w:rPr>
        <w:t xml:space="preserve"> </w:t>
      </w:r>
      <w:r w:rsidRPr="00FF5532">
        <w:rPr>
          <w:b/>
          <w:u w:val="single"/>
          <w:lang w:eastAsia="ko-KR"/>
        </w:rPr>
        <w:t xml:space="preserve">test procedure for </w:t>
      </w:r>
      <w:r>
        <w:rPr>
          <w:b/>
          <w:u w:val="single"/>
          <w:lang w:eastAsia="ko-KR"/>
        </w:rPr>
        <w:t>1</w:t>
      </w:r>
      <w:r w:rsidRPr="00FF5532">
        <w:rPr>
          <w:b/>
          <w:u w:val="single"/>
          <w:lang w:eastAsia="ko-KR"/>
        </w:rPr>
        <w:t>Tx</w:t>
      </w:r>
      <w:r w:rsidR="00C429AA">
        <w:rPr>
          <w:b/>
          <w:u w:val="single"/>
          <w:lang w:eastAsia="ko-KR"/>
        </w:rPr>
        <w:t xml:space="preserve">-based </w:t>
      </w:r>
      <w:proofErr w:type="spellStart"/>
      <w:r w:rsidR="00C429AA">
        <w:rPr>
          <w:b/>
          <w:u w:val="single"/>
          <w:lang w:eastAsia="ko-KR"/>
        </w:rPr>
        <w:t>TxD</w:t>
      </w:r>
      <w:proofErr w:type="spellEnd"/>
      <w:r w:rsidRPr="00FF5532">
        <w:rPr>
          <w:b/>
          <w:u w:val="single"/>
          <w:lang w:eastAsia="ko-KR"/>
        </w:rPr>
        <w:t xml:space="preserve"> </w:t>
      </w:r>
      <w:r>
        <w:rPr>
          <w:b/>
          <w:u w:val="single"/>
          <w:lang w:eastAsia="ko-KR"/>
        </w:rPr>
        <w:t>measurement</w:t>
      </w:r>
      <w:r w:rsidR="0019505C">
        <w:rPr>
          <w:b/>
          <w:u w:val="single"/>
          <w:lang w:eastAsia="ko-KR"/>
        </w:rPr>
        <w:t xml:space="preserve"> (low priority)</w:t>
      </w:r>
      <w:r w:rsidR="00D73A18">
        <w:rPr>
          <w:b/>
          <w:u w:val="single"/>
          <w:lang w:eastAsia="ko-KR"/>
        </w:rPr>
        <w:t xml:space="preserve"> </w:t>
      </w:r>
    </w:p>
    <w:p w14:paraId="20043280" w14:textId="77777777" w:rsidR="00FF5532" w:rsidRPr="002A087A" w:rsidRDefault="00FF5532"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C121351" w14:textId="181C796F" w:rsidR="00FF5532" w:rsidRDefault="00DD528F"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F5532">
        <w:rPr>
          <w:rFonts w:eastAsia="宋体"/>
          <w:szCs w:val="24"/>
          <w:lang w:eastAsia="zh-CN"/>
        </w:rPr>
        <w:t xml:space="preserve"> 1: </w:t>
      </w:r>
      <w:r w:rsidR="00FD3B21" w:rsidRPr="00FD3B21">
        <w:rPr>
          <w:rFonts w:eastAsia="宋体"/>
          <w:szCs w:val="24"/>
          <w:lang w:eastAsia="zh-CN"/>
        </w:rPr>
        <w:t xml:space="preserve">RAN4 should consider defining TRP for </w:t>
      </w:r>
      <w:proofErr w:type="spellStart"/>
      <w:r w:rsidR="00FD3B21" w:rsidRPr="00FD3B21">
        <w:rPr>
          <w:rFonts w:eastAsia="宋体"/>
          <w:szCs w:val="24"/>
          <w:lang w:eastAsia="zh-CN"/>
        </w:rPr>
        <w:t>TxD</w:t>
      </w:r>
      <w:proofErr w:type="spellEnd"/>
      <w:r w:rsidR="00FD3B21" w:rsidRPr="00FD3B21">
        <w:rPr>
          <w:rFonts w:eastAsia="宋体"/>
          <w:szCs w:val="24"/>
          <w:lang w:eastAsia="zh-CN"/>
        </w:rPr>
        <w:t xml:space="preserve"> devices based on measurements of TRP per antenna and summed up as a post-processing </w:t>
      </w:r>
      <w:proofErr w:type="gramStart"/>
      <w:r w:rsidR="00FD3B21" w:rsidRPr="00FD3B21">
        <w:rPr>
          <w:rFonts w:eastAsia="宋体"/>
          <w:szCs w:val="24"/>
          <w:lang w:eastAsia="zh-CN"/>
        </w:rPr>
        <w:t>steps</w:t>
      </w:r>
      <w:proofErr w:type="gramEnd"/>
      <w:r w:rsidR="00FD3B21" w:rsidRPr="00FD3B21">
        <w:rPr>
          <w:rFonts w:eastAsia="宋体"/>
          <w:szCs w:val="24"/>
          <w:lang w:eastAsia="zh-CN"/>
        </w:rPr>
        <w:t>. A new test mode may be necessary to achieve this</w:t>
      </w:r>
      <w:r w:rsidR="00D45287">
        <w:rPr>
          <w:rFonts w:eastAsia="宋体"/>
          <w:szCs w:val="24"/>
          <w:lang w:eastAsia="zh-CN"/>
        </w:rPr>
        <w:t>. (Apple)</w:t>
      </w:r>
    </w:p>
    <w:p w14:paraId="0D858517" w14:textId="44B376D7" w:rsidR="00BA1412" w:rsidRPr="003D5825" w:rsidRDefault="00BA1412" w:rsidP="00BA141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843A73">
        <w:rPr>
          <w:rFonts w:eastAsia="宋体"/>
          <w:szCs w:val="24"/>
          <w:lang w:eastAsia="zh-CN"/>
        </w:rPr>
        <w:t>If there is no proper solution for phase variant impact in AC, a test mode for adding two antennas TRP separately should be considered</w:t>
      </w:r>
      <w:r>
        <w:rPr>
          <w:rFonts w:eastAsia="宋体"/>
          <w:szCs w:val="24"/>
          <w:lang w:eastAsia="zh-CN"/>
        </w:rPr>
        <w:t>. (Qualcomm)</w:t>
      </w:r>
    </w:p>
    <w:p w14:paraId="7B520F72" w14:textId="20DD3EF0" w:rsidR="00FF5532" w:rsidRDefault="00FF5532"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F740E6D" w14:textId="40F806A3" w:rsidR="00625FAC" w:rsidRPr="002A087A" w:rsidRDefault="00BA1412"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Focus on 2Tx </w:t>
      </w:r>
      <w:proofErr w:type="spellStart"/>
      <w:r>
        <w:rPr>
          <w:rFonts w:eastAsia="宋体"/>
          <w:szCs w:val="24"/>
          <w:lang w:eastAsia="zh-CN"/>
        </w:rPr>
        <w:t>TxD</w:t>
      </w:r>
      <w:proofErr w:type="spellEnd"/>
      <w:r>
        <w:rPr>
          <w:rFonts w:eastAsia="宋体"/>
          <w:szCs w:val="24"/>
          <w:lang w:eastAsia="zh-CN"/>
        </w:rPr>
        <w:t xml:space="preserve"> test method discussion in Rel-18.</w:t>
      </w:r>
    </w:p>
    <w:p w14:paraId="5CA4A934" w14:textId="49452C96" w:rsidR="008B400A" w:rsidRPr="00A9771E" w:rsidRDefault="008B400A" w:rsidP="005B4802">
      <w:pPr>
        <w:rPr>
          <w:lang w:eastAsia="zh-CN"/>
        </w:rPr>
      </w:pPr>
    </w:p>
    <w:p w14:paraId="6AEE7048" w14:textId="4D711344" w:rsidR="00063C4F" w:rsidRPr="002A087A" w:rsidRDefault="00063C4F" w:rsidP="00063C4F">
      <w:pPr>
        <w:pStyle w:val="3"/>
        <w:rPr>
          <w:sz w:val="24"/>
          <w:szCs w:val="16"/>
        </w:rPr>
      </w:pPr>
      <w:r w:rsidRPr="002A087A">
        <w:rPr>
          <w:sz w:val="24"/>
          <w:szCs w:val="16"/>
        </w:rPr>
        <w:t>Sub-topic 1-</w:t>
      </w:r>
      <w:r w:rsidR="00843A73">
        <w:rPr>
          <w:sz w:val="24"/>
          <w:szCs w:val="16"/>
        </w:rPr>
        <w:t>3</w:t>
      </w:r>
      <w:r w:rsidRPr="002A087A">
        <w:rPr>
          <w:sz w:val="24"/>
          <w:szCs w:val="16"/>
        </w:rPr>
        <w:t xml:space="preserve"> </w:t>
      </w:r>
      <w:r w:rsidR="00A5785C">
        <w:rPr>
          <w:sz w:val="24"/>
          <w:szCs w:val="16"/>
        </w:rPr>
        <w:t>CA test method</w:t>
      </w:r>
    </w:p>
    <w:p w14:paraId="58565C3C" w14:textId="07BA1ADE" w:rsidR="00063C4F" w:rsidRPr="002A087A" w:rsidRDefault="00063C4F" w:rsidP="00063C4F">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 xml:space="preserve">-1: </w:t>
      </w:r>
      <w:r w:rsidR="00AB1D44">
        <w:rPr>
          <w:b/>
          <w:u w:val="single"/>
          <w:lang w:eastAsia="ko-KR"/>
        </w:rPr>
        <w:t xml:space="preserve">CA </w:t>
      </w:r>
      <w:r w:rsidR="00D74DED">
        <w:rPr>
          <w:b/>
          <w:u w:val="single"/>
          <w:lang w:eastAsia="ko-KR"/>
        </w:rPr>
        <w:t>test parameters</w:t>
      </w:r>
      <w:r w:rsidRPr="002A087A">
        <w:rPr>
          <w:b/>
          <w:u w:val="single"/>
          <w:lang w:eastAsia="ko-KR"/>
        </w:rPr>
        <w:t xml:space="preserve"> </w:t>
      </w:r>
    </w:p>
    <w:p w14:paraId="3E67C7BE" w14:textId="77777777" w:rsidR="00063C4F" w:rsidRPr="002A087A" w:rsidRDefault="00063C4F"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E669AF1" w14:textId="08736462" w:rsidR="00063C4F" w:rsidRDefault="00CC6BA4"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AB1D44">
        <w:rPr>
          <w:rFonts w:eastAsia="宋体"/>
          <w:szCs w:val="24"/>
          <w:lang w:eastAsia="zh-CN"/>
        </w:rPr>
        <w:t xml:space="preserve"> 1: </w:t>
      </w:r>
      <w:r w:rsidRPr="00CC6BA4">
        <w:rPr>
          <w:rFonts w:eastAsia="宋体"/>
          <w:szCs w:val="24"/>
          <w:lang w:eastAsia="zh-CN"/>
        </w:rPr>
        <w:t>use CA configurations in TS 38.521-1 regardless of MPR=0 or not as non-zero MPR reflects field conditions</w:t>
      </w:r>
      <w:r w:rsidR="00AB1D44">
        <w:rPr>
          <w:rFonts w:eastAsia="宋体"/>
          <w:szCs w:val="24"/>
          <w:lang w:eastAsia="zh-CN"/>
        </w:rPr>
        <w:t xml:space="preserve">. </w:t>
      </w:r>
      <w:r w:rsidR="00583F66">
        <w:rPr>
          <w:rFonts w:eastAsia="宋体"/>
          <w:szCs w:val="24"/>
          <w:lang w:eastAsia="zh-CN"/>
        </w:rPr>
        <w:t>(Huawei)</w:t>
      </w:r>
    </w:p>
    <w:p w14:paraId="3152DE00" w14:textId="6FB53BC7" w:rsidR="00063C4F" w:rsidRDefault="00063C4F"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6C32E2B" w14:textId="3F4F5B86" w:rsidR="00AB1D44" w:rsidRDefault="00AB1D44"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276EF35" w14:textId="77777777" w:rsidR="00AB1D44" w:rsidRPr="00AB1D44" w:rsidRDefault="00AB1D44" w:rsidP="00AB1D44">
      <w:pPr>
        <w:spacing w:after="120"/>
        <w:rPr>
          <w:szCs w:val="24"/>
          <w:lang w:eastAsia="zh-CN"/>
        </w:rPr>
      </w:pPr>
    </w:p>
    <w:p w14:paraId="5DBC6A66" w14:textId="2935C730" w:rsidR="00AB1D44" w:rsidRPr="002A087A" w:rsidRDefault="00AB1D44" w:rsidP="00AB1D44">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 xml:space="preserve">CA </w:t>
      </w:r>
      <w:r w:rsidR="00440CC2">
        <w:rPr>
          <w:b/>
          <w:u w:val="single"/>
          <w:lang w:eastAsia="ko-KR"/>
        </w:rPr>
        <w:t>test case</w:t>
      </w:r>
      <w:r>
        <w:rPr>
          <w:b/>
          <w:u w:val="single"/>
          <w:lang w:eastAsia="ko-KR"/>
        </w:rPr>
        <w:t xml:space="preserve"> scope</w:t>
      </w:r>
      <w:r w:rsidRPr="002A087A">
        <w:rPr>
          <w:b/>
          <w:u w:val="single"/>
          <w:lang w:eastAsia="ko-KR"/>
        </w:rPr>
        <w:t xml:space="preserve"> </w:t>
      </w:r>
    </w:p>
    <w:p w14:paraId="204AB096" w14:textId="77777777" w:rsidR="00AB1D44" w:rsidRPr="002A087A"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C6522B0" w14:textId="0BEFE7FE" w:rsidR="00AB1D44" w:rsidRPr="002A087A" w:rsidRDefault="00AB1D44"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CC6BA4">
        <w:rPr>
          <w:rFonts w:eastAsia="等线"/>
          <w:sz w:val="22"/>
          <w:szCs w:val="22"/>
          <w:lang w:eastAsia="zh-CN"/>
        </w:rPr>
        <w:t>include dual Tx configurations in CA tests</w:t>
      </w:r>
      <w:r>
        <w:rPr>
          <w:rFonts w:eastAsia="宋体"/>
          <w:szCs w:val="24"/>
          <w:lang w:eastAsia="zh-CN"/>
        </w:rPr>
        <w:t xml:space="preserve">. </w:t>
      </w:r>
      <w:r w:rsidR="00CC6BA4" w:rsidRPr="00CC6BA4">
        <w:rPr>
          <w:rFonts w:eastAsia="宋体"/>
          <w:szCs w:val="24"/>
          <w:lang w:eastAsia="zh-CN"/>
        </w:rPr>
        <w:t>limit the scope of CA tests to two UL and two DL CA combinations</w:t>
      </w:r>
      <w:r>
        <w:rPr>
          <w:rFonts w:eastAsia="宋体"/>
          <w:szCs w:val="24"/>
          <w:lang w:eastAsia="zh-CN"/>
        </w:rPr>
        <w:t xml:space="preserve">. </w:t>
      </w:r>
      <w:r w:rsidR="00583F66">
        <w:rPr>
          <w:rFonts w:eastAsia="宋体"/>
          <w:szCs w:val="24"/>
          <w:lang w:eastAsia="zh-CN"/>
        </w:rPr>
        <w:t>(Huawei)</w:t>
      </w:r>
    </w:p>
    <w:p w14:paraId="7EF09C9D" w14:textId="5ACBA5C0" w:rsidR="00AB1D44"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1A29861" w14:textId="0623829F" w:rsidR="00797742" w:rsidRPr="002A087A" w:rsidRDefault="00FF56D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P1 is aligned with WID</w:t>
      </w:r>
    </w:p>
    <w:p w14:paraId="22F6A396" w14:textId="26931860" w:rsidR="00063C4F" w:rsidRDefault="00063C4F" w:rsidP="005B4802">
      <w:pPr>
        <w:rPr>
          <w:lang w:val="en-US" w:eastAsia="zh-CN"/>
        </w:rPr>
      </w:pPr>
    </w:p>
    <w:p w14:paraId="58CED840" w14:textId="708231DB" w:rsidR="00AB1D44" w:rsidRPr="002A087A" w:rsidRDefault="00AB1D44" w:rsidP="00AB1D44">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sidR="00797742">
        <w:rPr>
          <w:b/>
          <w:u w:val="single"/>
          <w:lang w:eastAsia="ko-KR"/>
        </w:rPr>
        <w:t>3</w:t>
      </w:r>
      <w:r w:rsidRPr="002A087A">
        <w:rPr>
          <w:b/>
          <w:u w:val="single"/>
          <w:lang w:eastAsia="ko-KR"/>
        </w:rPr>
        <w:t xml:space="preserve">: </w:t>
      </w:r>
      <w:r w:rsidR="00797742">
        <w:rPr>
          <w:b/>
          <w:u w:val="single"/>
          <w:lang w:eastAsia="ko-KR"/>
        </w:rPr>
        <w:t>CA test procedure</w:t>
      </w:r>
      <w:r w:rsidRPr="002A087A">
        <w:rPr>
          <w:b/>
          <w:u w:val="single"/>
          <w:lang w:eastAsia="ko-KR"/>
        </w:rPr>
        <w:t xml:space="preserve"> </w:t>
      </w:r>
    </w:p>
    <w:p w14:paraId="124AE4AC" w14:textId="77777777" w:rsidR="00AB1D44" w:rsidRPr="002A087A"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E3350A8" w14:textId="56E3701D" w:rsidR="00AB1D44" w:rsidRDefault="00797742" w:rsidP="00E01B8F">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CC6BA4" w:rsidRPr="00CC6BA4">
        <w:rPr>
          <w:rFonts w:eastAsia="宋体"/>
          <w:szCs w:val="24"/>
          <w:lang w:eastAsia="zh-CN"/>
        </w:rPr>
        <w:t>Review and endorse the CA test procedure in Appendix of R4-2311056</w:t>
      </w:r>
      <w:r>
        <w:rPr>
          <w:rFonts w:eastAsia="宋体"/>
          <w:szCs w:val="24"/>
          <w:lang w:eastAsia="zh-CN"/>
        </w:rPr>
        <w:t>.</w:t>
      </w:r>
      <w:r w:rsidR="00583F66" w:rsidRPr="00583F66">
        <w:rPr>
          <w:rFonts w:eastAsia="宋体"/>
          <w:szCs w:val="24"/>
          <w:lang w:eastAsia="zh-CN"/>
        </w:rPr>
        <w:t xml:space="preserve"> </w:t>
      </w:r>
      <w:r w:rsidR="00583F66">
        <w:rPr>
          <w:rFonts w:eastAsia="宋体"/>
          <w:szCs w:val="24"/>
          <w:lang w:eastAsia="zh-CN"/>
        </w:rPr>
        <w:t>(Huawei)</w:t>
      </w:r>
    </w:p>
    <w:p w14:paraId="71AA2361" w14:textId="3DEDD420" w:rsidR="00AB1D44" w:rsidRDefault="00AB1D44" w:rsidP="00E01B8F">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7EFB18E" w14:textId="1B56B45A" w:rsidR="00797742" w:rsidRPr="002A087A" w:rsidRDefault="00FF56DD" w:rsidP="00E01B8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check and update</w:t>
      </w:r>
    </w:p>
    <w:p w14:paraId="247ECE8E" w14:textId="3814CA76" w:rsidR="00F34035" w:rsidRDefault="00F34035" w:rsidP="005B4802">
      <w:pPr>
        <w:rPr>
          <w:lang w:val="en-US" w:eastAsia="zh-CN"/>
        </w:rPr>
      </w:pPr>
    </w:p>
    <w:p w14:paraId="10A7EE9B" w14:textId="67018F46" w:rsidR="00532BF1" w:rsidRPr="00213891" w:rsidRDefault="00532BF1" w:rsidP="005B4802">
      <w:pPr>
        <w:rPr>
          <w:b/>
          <w:bCs/>
          <w:lang w:val="en-US" w:eastAsia="zh-CN"/>
        </w:rPr>
      </w:pPr>
      <w:r w:rsidRPr="00213891">
        <w:rPr>
          <w:b/>
          <w:bCs/>
          <w:lang w:val="en-US" w:eastAsia="zh-CN"/>
        </w:rPr>
        <w:t>Discussions:</w:t>
      </w:r>
    </w:p>
    <w:p w14:paraId="22445D72" w14:textId="79196032" w:rsidR="00DC0A0B" w:rsidRPr="00532BF1" w:rsidRDefault="00DC0A0B" w:rsidP="005B4802">
      <w:pPr>
        <w:rPr>
          <w:i/>
          <w:iCs/>
          <w:lang w:val="en-US" w:eastAsia="zh-CN"/>
        </w:rPr>
      </w:pPr>
      <w:r w:rsidRPr="00532BF1">
        <w:rPr>
          <w:i/>
          <w:iCs/>
          <w:lang w:val="en-US" w:eastAsia="zh-CN"/>
        </w:rPr>
        <w:t xml:space="preserve">Apple: too early to discuss test procedure. </w:t>
      </w:r>
    </w:p>
    <w:p w14:paraId="5D8C5C31" w14:textId="0FD1F699" w:rsidR="00DC0A0B" w:rsidRPr="00532BF1" w:rsidRDefault="00DC0A0B" w:rsidP="005B4802">
      <w:pPr>
        <w:rPr>
          <w:i/>
          <w:iCs/>
          <w:lang w:val="en-US" w:eastAsia="zh-CN"/>
        </w:rPr>
      </w:pPr>
      <w:r w:rsidRPr="00532BF1">
        <w:rPr>
          <w:i/>
          <w:iCs/>
          <w:lang w:val="en-US" w:eastAsia="zh-CN"/>
        </w:rPr>
        <w:t>R&amp;S: CA configuration has performance impact. Prefer to capture CA test method in TR</w:t>
      </w:r>
    </w:p>
    <w:p w14:paraId="04EE031C" w14:textId="41E26A43" w:rsidR="00DC0A0B" w:rsidRPr="00532BF1" w:rsidRDefault="00DC0A0B" w:rsidP="005B4802">
      <w:pPr>
        <w:rPr>
          <w:i/>
          <w:iCs/>
          <w:lang w:val="en-US" w:eastAsia="zh-CN"/>
        </w:rPr>
      </w:pPr>
      <w:r w:rsidRPr="00532BF1">
        <w:rPr>
          <w:i/>
          <w:iCs/>
          <w:lang w:val="en-US" w:eastAsia="zh-CN"/>
        </w:rPr>
        <w:t>Huawei: some operators show interests on CA OTA test method</w:t>
      </w:r>
      <w:r w:rsidR="00532BF1">
        <w:rPr>
          <w:i/>
          <w:iCs/>
          <w:lang w:val="en-US" w:eastAsia="zh-CN"/>
        </w:rPr>
        <w:t xml:space="preserve"> </w:t>
      </w:r>
    </w:p>
    <w:p w14:paraId="31ACE22F" w14:textId="77777777" w:rsidR="00DC0A0B" w:rsidRDefault="00DC0A0B" w:rsidP="005B4802">
      <w:pPr>
        <w:rPr>
          <w:lang w:val="en-US" w:eastAsia="zh-CN"/>
        </w:rPr>
      </w:pPr>
    </w:p>
    <w:p w14:paraId="794FC1EC" w14:textId="46D0C37D" w:rsidR="00033DD5" w:rsidRPr="002A087A" w:rsidRDefault="00033DD5" w:rsidP="00033DD5">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CA band combinations</w:t>
      </w:r>
      <w:r w:rsidRPr="002A087A">
        <w:rPr>
          <w:b/>
          <w:u w:val="single"/>
          <w:lang w:eastAsia="ko-KR"/>
        </w:rPr>
        <w:t xml:space="preserve"> </w:t>
      </w:r>
    </w:p>
    <w:p w14:paraId="03CF64B0" w14:textId="77777777" w:rsidR="00033DD5" w:rsidRPr="002A087A" w:rsidRDefault="00033DD5" w:rsidP="00033DD5">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656616B" w14:textId="2F3DDA0D" w:rsidR="00033DD5" w:rsidRDefault="00033DD5" w:rsidP="00033DD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033DD5">
        <w:rPr>
          <w:rFonts w:eastAsia="宋体"/>
          <w:szCs w:val="24"/>
          <w:lang w:eastAsia="zh-CN"/>
        </w:rPr>
        <w:t>Operators feedback on whether CA combination with MSD issue should also be considered in Rel-18 is needed</w:t>
      </w:r>
      <w:r>
        <w:rPr>
          <w:rFonts w:eastAsia="宋体"/>
          <w:szCs w:val="24"/>
          <w:lang w:eastAsia="zh-CN"/>
        </w:rPr>
        <w:t>.</w:t>
      </w:r>
      <w:r w:rsidRPr="00583F66">
        <w:rPr>
          <w:rFonts w:eastAsia="宋体"/>
          <w:szCs w:val="24"/>
          <w:lang w:eastAsia="zh-CN"/>
        </w:rPr>
        <w:t xml:space="preserve"> </w:t>
      </w:r>
      <w:r>
        <w:rPr>
          <w:rFonts w:eastAsia="宋体"/>
          <w:szCs w:val="24"/>
          <w:lang w:eastAsia="zh-CN"/>
        </w:rPr>
        <w:t>(vivo)</w:t>
      </w:r>
    </w:p>
    <w:p w14:paraId="7AE42986" w14:textId="77777777" w:rsidR="00033DD5" w:rsidRDefault="00033DD5" w:rsidP="00033DD5">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E19E9DA" w14:textId="05705E91" w:rsidR="00033DD5" w:rsidRPr="002A087A" w:rsidRDefault="00FF56DD" w:rsidP="00033DD5">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collect companies’ feedback</w:t>
      </w:r>
    </w:p>
    <w:p w14:paraId="54812405" w14:textId="77777777" w:rsidR="00033DD5" w:rsidRDefault="00033DD5" w:rsidP="005B4802">
      <w:pPr>
        <w:rPr>
          <w:lang w:val="en-US" w:eastAsia="zh-CN"/>
        </w:rPr>
      </w:pPr>
    </w:p>
    <w:p w14:paraId="0E87AB50" w14:textId="5A126180" w:rsidR="00E575E8" w:rsidRPr="002A087A" w:rsidRDefault="00E575E8" w:rsidP="00E575E8">
      <w:pPr>
        <w:rPr>
          <w:b/>
          <w:u w:val="single"/>
          <w:lang w:eastAsia="ko-KR"/>
        </w:rPr>
      </w:pPr>
      <w:r w:rsidRPr="002A087A">
        <w:rPr>
          <w:b/>
          <w:u w:val="single"/>
          <w:lang w:eastAsia="ko-KR"/>
        </w:rPr>
        <w:t>Issue 1-</w:t>
      </w:r>
      <w:r w:rsidR="007D3356">
        <w:rPr>
          <w:b/>
          <w:u w:val="single"/>
          <w:lang w:eastAsia="ko-KR"/>
        </w:rPr>
        <w:t>3</w:t>
      </w:r>
      <w:r w:rsidRPr="002A087A">
        <w:rPr>
          <w:b/>
          <w:u w:val="single"/>
          <w:lang w:eastAsia="ko-KR"/>
        </w:rPr>
        <w:t>-</w:t>
      </w:r>
      <w:r w:rsidR="00033DD5">
        <w:rPr>
          <w:b/>
          <w:u w:val="single"/>
          <w:lang w:eastAsia="ko-KR"/>
        </w:rPr>
        <w:t>5</w:t>
      </w:r>
      <w:r w:rsidRPr="002A087A">
        <w:rPr>
          <w:b/>
          <w:u w:val="single"/>
          <w:lang w:eastAsia="ko-KR"/>
        </w:rPr>
        <w:t xml:space="preserve">: </w:t>
      </w:r>
      <w:r>
        <w:rPr>
          <w:b/>
          <w:u w:val="single"/>
          <w:lang w:eastAsia="ko-KR"/>
        </w:rPr>
        <w:t>WID CA scope handling</w:t>
      </w:r>
      <w:r w:rsidRPr="002A087A">
        <w:rPr>
          <w:b/>
          <w:u w:val="single"/>
          <w:lang w:eastAsia="ko-KR"/>
        </w:rPr>
        <w:t xml:space="preserve"> </w:t>
      </w:r>
    </w:p>
    <w:p w14:paraId="05C3CC78" w14:textId="77777777" w:rsidR="00E575E8" w:rsidRPr="002A087A" w:rsidRDefault="00E575E8" w:rsidP="00E575E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387D81B" w14:textId="58EB9BDB" w:rsidR="00E575E8" w:rsidRDefault="00E575E8" w:rsidP="00E575E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E575E8">
        <w:rPr>
          <w:rFonts w:eastAsia="宋体"/>
          <w:szCs w:val="24"/>
          <w:lang w:eastAsia="zh-CN"/>
        </w:rPr>
        <w:t>It is proposed to no longer consider CA TRP/TRS test methodology proposals in Rel-18</w:t>
      </w:r>
      <w:r>
        <w:rPr>
          <w:rFonts w:eastAsia="宋体"/>
          <w:szCs w:val="24"/>
          <w:lang w:eastAsia="zh-CN"/>
        </w:rPr>
        <w:t>.</w:t>
      </w:r>
      <w:r w:rsidRPr="00583F66">
        <w:rPr>
          <w:rFonts w:eastAsia="宋体"/>
          <w:szCs w:val="24"/>
          <w:lang w:eastAsia="zh-CN"/>
        </w:rPr>
        <w:t xml:space="preserve"> </w:t>
      </w:r>
      <w:r>
        <w:rPr>
          <w:rFonts w:eastAsia="宋体"/>
          <w:szCs w:val="24"/>
          <w:lang w:eastAsia="zh-CN"/>
        </w:rPr>
        <w:t>(Apple)</w:t>
      </w:r>
    </w:p>
    <w:p w14:paraId="61C6FAD8" w14:textId="5B2CD592" w:rsidR="00033DD5" w:rsidRDefault="00033DD5" w:rsidP="00E575E8">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033DD5">
        <w:rPr>
          <w:rFonts w:eastAsia="宋体"/>
          <w:szCs w:val="24"/>
          <w:lang w:eastAsia="zh-CN"/>
        </w:rPr>
        <w:t>Capture basic CA test method into TR</w:t>
      </w:r>
      <w:r>
        <w:rPr>
          <w:rFonts w:eastAsia="宋体"/>
          <w:szCs w:val="24"/>
          <w:lang w:eastAsia="zh-CN"/>
        </w:rPr>
        <w:t>. (Huawei, vivo)</w:t>
      </w:r>
    </w:p>
    <w:p w14:paraId="4D7A6CB5" w14:textId="77777777" w:rsidR="00E575E8" w:rsidRDefault="00E575E8" w:rsidP="00E575E8">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CA940FB" w14:textId="1FD02994" w:rsidR="00E575E8" w:rsidRPr="002A087A" w:rsidRDefault="00FF56DD" w:rsidP="00E575E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P2 should be agreed as a starting point. Further study </w:t>
      </w:r>
      <w:r w:rsidR="005712D4">
        <w:rPr>
          <w:rFonts w:eastAsia="宋体" w:hint="eastAsia"/>
          <w:szCs w:val="24"/>
          <w:lang w:eastAsia="zh-CN"/>
        </w:rPr>
        <w:t>radiated</w:t>
      </w:r>
      <w:r w:rsidR="005712D4">
        <w:rPr>
          <w:rFonts w:eastAsia="宋体"/>
          <w:szCs w:val="24"/>
          <w:lang w:eastAsia="zh-CN"/>
        </w:rPr>
        <w:t xml:space="preserve"> </w:t>
      </w:r>
      <w:r>
        <w:rPr>
          <w:rFonts w:eastAsia="宋体"/>
          <w:szCs w:val="24"/>
          <w:lang w:eastAsia="zh-CN"/>
        </w:rPr>
        <w:t>MSD issue in Rel-19.</w:t>
      </w:r>
    </w:p>
    <w:p w14:paraId="3C1D540B" w14:textId="2C6F4F67" w:rsidR="00843A73" w:rsidRPr="002A087A" w:rsidRDefault="00843A73" w:rsidP="00843A73">
      <w:pPr>
        <w:pStyle w:val="3"/>
        <w:rPr>
          <w:sz w:val="24"/>
          <w:szCs w:val="16"/>
        </w:rPr>
      </w:pPr>
      <w:r w:rsidRPr="002A087A">
        <w:rPr>
          <w:sz w:val="24"/>
          <w:szCs w:val="16"/>
        </w:rPr>
        <w:t>Sub-topic 1-</w:t>
      </w:r>
      <w:r>
        <w:rPr>
          <w:sz w:val="24"/>
          <w:szCs w:val="16"/>
        </w:rPr>
        <w:t>4</w:t>
      </w:r>
      <w:r w:rsidRPr="002A087A">
        <w:rPr>
          <w:sz w:val="24"/>
          <w:szCs w:val="16"/>
        </w:rPr>
        <w:t xml:space="preserve"> </w:t>
      </w:r>
      <w:r>
        <w:rPr>
          <w:sz w:val="24"/>
          <w:szCs w:val="16"/>
        </w:rPr>
        <w:t>RC test method</w:t>
      </w:r>
    </w:p>
    <w:p w14:paraId="284DF88C" w14:textId="001443DE" w:rsidR="00843A73" w:rsidRPr="002A087A" w:rsidRDefault="00843A73" w:rsidP="00843A73">
      <w:pPr>
        <w:rPr>
          <w:b/>
          <w:u w:val="single"/>
          <w:lang w:eastAsia="ko-KR"/>
        </w:rPr>
      </w:pPr>
      <w:r w:rsidRPr="002A087A">
        <w:rPr>
          <w:b/>
          <w:u w:val="single"/>
          <w:lang w:eastAsia="ko-KR"/>
        </w:rPr>
        <w:t>Issue 1-</w:t>
      </w:r>
      <w:r>
        <w:rPr>
          <w:b/>
          <w:u w:val="single"/>
          <w:lang w:eastAsia="ko-KR"/>
        </w:rPr>
        <w:t>4</w:t>
      </w:r>
      <w:r w:rsidRPr="002A087A">
        <w:rPr>
          <w:b/>
          <w:u w:val="single"/>
          <w:lang w:eastAsia="ko-KR"/>
        </w:rPr>
        <w:t xml:space="preserve">-1: </w:t>
      </w:r>
      <w:r>
        <w:rPr>
          <w:b/>
          <w:u w:val="single"/>
          <w:lang w:eastAsia="ko-KR"/>
        </w:rPr>
        <w:t>RC test method for 2Tx test cases</w:t>
      </w:r>
      <w:r w:rsidRPr="002A087A">
        <w:rPr>
          <w:b/>
          <w:u w:val="single"/>
          <w:lang w:eastAsia="ko-KR"/>
        </w:rPr>
        <w:t xml:space="preserve"> </w:t>
      </w:r>
    </w:p>
    <w:p w14:paraId="5244E56E" w14:textId="77777777" w:rsidR="00843A73" w:rsidRPr="002A087A" w:rsidRDefault="00843A73" w:rsidP="00843A73">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8228D3F" w14:textId="19C4BE00" w:rsidR="00843A73" w:rsidRDefault="00843A73" w:rsidP="00843A7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843A73">
        <w:rPr>
          <w:rFonts w:eastAsia="宋体"/>
          <w:szCs w:val="24"/>
          <w:lang w:eastAsia="zh-CN"/>
        </w:rPr>
        <w:t xml:space="preserve">For TRP test method of the singe-layer UL MIMO (including cohere UE and Non-coherent/partial-coherent UE) and </w:t>
      </w:r>
      <w:proofErr w:type="spellStart"/>
      <w:r w:rsidRPr="00843A73">
        <w:rPr>
          <w:rFonts w:eastAsia="宋体"/>
          <w:szCs w:val="24"/>
          <w:lang w:eastAsia="zh-CN"/>
        </w:rPr>
        <w:t>TxD</w:t>
      </w:r>
      <w:proofErr w:type="spellEnd"/>
      <w:r w:rsidRPr="00843A73">
        <w:rPr>
          <w:rFonts w:eastAsia="宋体"/>
          <w:szCs w:val="24"/>
          <w:lang w:eastAsia="zh-CN"/>
        </w:rPr>
        <w:t>, RC could be used. If there is no proper solution for phase variant impact in AC, a test mode for adding two antennas TRP separately should be considered</w:t>
      </w:r>
      <w:r>
        <w:rPr>
          <w:rFonts w:eastAsia="宋体"/>
          <w:szCs w:val="24"/>
          <w:lang w:eastAsia="zh-CN"/>
        </w:rPr>
        <w:t>. (Qualcomm)</w:t>
      </w:r>
    </w:p>
    <w:p w14:paraId="20916D06" w14:textId="77777777" w:rsidR="00843A73" w:rsidRDefault="00843A73" w:rsidP="00843A73">
      <w:pPr>
        <w:pStyle w:val="aff8"/>
        <w:numPr>
          <w:ilvl w:val="0"/>
          <w:numId w:val="1"/>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6104F6F" w14:textId="48672474" w:rsidR="00843A73" w:rsidRDefault="00FF56DD" w:rsidP="00843A73">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2Tx test method should also be studied in RC test system.</w:t>
      </w:r>
      <w:r w:rsidR="00E266DC">
        <w:rPr>
          <w:rFonts w:eastAsia="宋体"/>
          <w:szCs w:val="24"/>
          <w:lang w:eastAsia="zh-CN"/>
        </w:rPr>
        <w:t xml:space="preserve"> 1Tx harmonization is on-going, this could be Rel-19 scope.</w:t>
      </w:r>
    </w:p>
    <w:p w14:paraId="37EE6303" w14:textId="26137385" w:rsidR="00DC0A0B" w:rsidRDefault="00DC0A0B" w:rsidP="00DC0A0B">
      <w:pPr>
        <w:spacing w:after="120"/>
        <w:rPr>
          <w:szCs w:val="24"/>
          <w:lang w:eastAsia="zh-CN"/>
        </w:rPr>
      </w:pPr>
    </w:p>
    <w:p w14:paraId="53436D5D" w14:textId="23EEFBD2" w:rsidR="00532BF1" w:rsidRPr="00532BF1" w:rsidRDefault="00532BF1" w:rsidP="00DC0A0B">
      <w:pPr>
        <w:spacing w:after="120"/>
        <w:rPr>
          <w:b/>
          <w:bCs/>
          <w:szCs w:val="24"/>
          <w:lang w:eastAsia="zh-CN"/>
        </w:rPr>
      </w:pPr>
      <w:r w:rsidRPr="00532BF1">
        <w:rPr>
          <w:b/>
          <w:bCs/>
          <w:szCs w:val="24"/>
          <w:lang w:eastAsia="zh-CN"/>
        </w:rPr>
        <w:t xml:space="preserve">Discussions: </w:t>
      </w:r>
    </w:p>
    <w:p w14:paraId="601C0ABA" w14:textId="31B67786" w:rsidR="00DC0A0B" w:rsidRPr="00B575F8" w:rsidRDefault="00DC0A0B" w:rsidP="00DC0A0B">
      <w:pPr>
        <w:spacing w:after="120"/>
        <w:rPr>
          <w:i/>
          <w:iCs/>
          <w:szCs w:val="24"/>
          <w:lang w:eastAsia="zh-CN"/>
        </w:rPr>
      </w:pPr>
      <w:r w:rsidRPr="00B575F8">
        <w:rPr>
          <w:i/>
          <w:iCs/>
          <w:szCs w:val="24"/>
          <w:lang w:eastAsia="zh-CN"/>
        </w:rPr>
        <w:t xml:space="preserve">MVG: we can not go with this way. We do not know whether RC can resolve phase issue for 2Tx  </w:t>
      </w:r>
    </w:p>
    <w:p w14:paraId="72ABD885" w14:textId="40141D3B" w:rsidR="00DC0A0B" w:rsidRPr="00B575F8" w:rsidRDefault="00DC0A0B" w:rsidP="00DC0A0B">
      <w:pPr>
        <w:spacing w:after="120"/>
        <w:rPr>
          <w:i/>
          <w:iCs/>
          <w:szCs w:val="24"/>
          <w:lang w:eastAsia="zh-CN"/>
        </w:rPr>
      </w:pPr>
      <w:r w:rsidRPr="00B575F8">
        <w:rPr>
          <w:i/>
          <w:iCs/>
          <w:szCs w:val="24"/>
          <w:lang w:eastAsia="zh-CN"/>
        </w:rPr>
        <w:t xml:space="preserve">R&amp;S: the phase issue may also happen in RC system. We can consider RC method, but it is not a solution for phase issue </w:t>
      </w:r>
    </w:p>
    <w:p w14:paraId="5EB23A32" w14:textId="5FE0239A" w:rsidR="00DC0A0B" w:rsidRPr="00B575F8" w:rsidRDefault="00DC0A0B" w:rsidP="00DC0A0B">
      <w:pPr>
        <w:spacing w:after="120"/>
        <w:rPr>
          <w:i/>
          <w:iCs/>
          <w:szCs w:val="24"/>
          <w:lang w:eastAsia="zh-CN"/>
        </w:rPr>
      </w:pPr>
      <w:r w:rsidRPr="00B575F8">
        <w:rPr>
          <w:i/>
          <w:iCs/>
          <w:szCs w:val="24"/>
          <w:lang w:eastAsia="zh-CN"/>
        </w:rPr>
        <w:t xml:space="preserve">Apple: the phase issue is UE side, not test method. RC </w:t>
      </w:r>
      <w:proofErr w:type="spellStart"/>
      <w:r w:rsidRPr="00B575F8">
        <w:rPr>
          <w:i/>
          <w:iCs/>
          <w:szCs w:val="24"/>
          <w:lang w:eastAsia="zh-CN"/>
        </w:rPr>
        <w:t>can not</w:t>
      </w:r>
      <w:proofErr w:type="spellEnd"/>
      <w:r w:rsidRPr="00B575F8">
        <w:rPr>
          <w:i/>
          <w:iCs/>
          <w:szCs w:val="24"/>
          <w:lang w:eastAsia="zh-CN"/>
        </w:rPr>
        <w:t xml:space="preserve"> resolve</w:t>
      </w:r>
      <w:r w:rsidR="00BE1CD1" w:rsidRPr="00B575F8">
        <w:rPr>
          <w:i/>
          <w:iCs/>
          <w:szCs w:val="24"/>
          <w:lang w:eastAsia="zh-CN"/>
        </w:rPr>
        <w:t>. The test environment can not change the issue from UE</w:t>
      </w:r>
    </w:p>
    <w:p w14:paraId="4E9B7208" w14:textId="643A3C9B" w:rsidR="00DC0A0B" w:rsidRPr="00B575F8" w:rsidRDefault="00DC0A0B" w:rsidP="00DC0A0B">
      <w:pPr>
        <w:spacing w:after="120"/>
        <w:rPr>
          <w:i/>
          <w:iCs/>
          <w:szCs w:val="24"/>
          <w:lang w:eastAsia="zh-CN"/>
        </w:rPr>
      </w:pPr>
      <w:r w:rsidRPr="00B575F8">
        <w:rPr>
          <w:i/>
          <w:iCs/>
          <w:szCs w:val="24"/>
          <w:lang w:eastAsia="zh-CN"/>
        </w:rPr>
        <w:t>Keysight: what is the technical justification of RC for 2Tx phase issue?</w:t>
      </w:r>
    </w:p>
    <w:p w14:paraId="293400E5" w14:textId="34C2B365" w:rsidR="00DC0A0B" w:rsidRPr="00B575F8" w:rsidRDefault="00DC0A0B" w:rsidP="00DC0A0B">
      <w:pPr>
        <w:spacing w:after="120"/>
        <w:rPr>
          <w:i/>
          <w:iCs/>
          <w:szCs w:val="24"/>
          <w:lang w:eastAsia="zh-CN"/>
        </w:rPr>
      </w:pPr>
      <w:r w:rsidRPr="00B575F8">
        <w:rPr>
          <w:i/>
          <w:iCs/>
          <w:szCs w:val="24"/>
          <w:lang w:eastAsia="zh-CN"/>
        </w:rPr>
        <w:t xml:space="preserve">QC: the uniform power and delay in RC may reduce phase impacts on </w:t>
      </w:r>
      <w:r w:rsidR="00BE1CD1" w:rsidRPr="00B575F8">
        <w:rPr>
          <w:i/>
          <w:iCs/>
          <w:szCs w:val="24"/>
          <w:lang w:eastAsia="zh-CN"/>
        </w:rPr>
        <w:t xml:space="preserve">radiated </w:t>
      </w:r>
      <w:r w:rsidRPr="00B575F8">
        <w:rPr>
          <w:i/>
          <w:iCs/>
          <w:szCs w:val="24"/>
          <w:lang w:eastAsia="zh-CN"/>
        </w:rPr>
        <w:t xml:space="preserve">power </w:t>
      </w:r>
    </w:p>
    <w:p w14:paraId="2C690B79" w14:textId="62C9FAD4" w:rsidR="00BE1CD1" w:rsidRPr="00B575F8" w:rsidRDefault="00BE1CD1" w:rsidP="00DC0A0B">
      <w:pPr>
        <w:spacing w:after="120"/>
        <w:rPr>
          <w:i/>
          <w:iCs/>
          <w:szCs w:val="24"/>
          <w:lang w:eastAsia="zh-CN"/>
        </w:rPr>
      </w:pPr>
      <w:r w:rsidRPr="00B575F8">
        <w:rPr>
          <w:i/>
          <w:iCs/>
          <w:szCs w:val="24"/>
          <w:lang w:eastAsia="zh-CN"/>
        </w:rPr>
        <w:t xml:space="preserve">ETS-L: more samples should be tested in RC, single test </w:t>
      </w:r>
      <w:proofErr w:type="spellStart"/>
      <w:r w:rsidRPr="00B575F8">
        <w:rPr>
          <w:i/>
          <w:iCs/>
          <w:szCs w:val="24"/>
          <w:lang w:eastAsia="zh-CN"/>
        </w:rPr>
        <w:t>can not</w:t>
      </w:r>
      <w:proofErr w:type="spellEnd"/>
      <w:r w:rsidRPr="00B575F8">
        <w:rPr>
          <w:i/>
          <w:iCs/>
          <w:szCs w:val="24"/>
          <w:lang w:eastAsia="zh-CN"/>
        </w:rPr>
        <w:t xml:space="preserve"> be useful</w:t>
      </w:r>
    </w:p>
    <w:p w14:paraId="79A87798" w14:textId="677DAE61" w:rsidR="00BE1CD1" w:rsidRPr="00B575F8" w:rsidRDefault="00BE1CD1" w:rsidP="00DC0A0B">
      <w:pPr>
        <w:spacing w:after="120"/>
        <w:rPr>
          <w:i/>
          <w:iCs/>
          <w:szCs w:val="24"/>
          <w:lang w:eastAsia="zh-CN"/>
        </w:rPr>
      </w:pPr>
      <w:r w:rsidRPr="00B575F8">
        <w:rPr>
          <w:i/>
          <w:iCs/>
          <w:szCs w:val="24"/>
          <w:lang w:eastAsia="zh-CN"/>
        </w:rPr>
        <w:t xml:space="preserve">QC: two aspects of phase, different phase of TPMI index. Another is the phase fluctuation which </w:t>
      </w:r>
      <w:proofErr w:type="spellStart"/>
      <w:r w:rsidRPr="00B575F8">
        <w:rPr>
          <w:i/>
          <w:iCs/>
          <w:szCs w:val="24"/>
          <w:lang w:eastAsia="zh-CN"/>
        </w:rPr>
        <w:t>can not</w:t>
      </w:r>
      <w:proofErr w:type="spellEnd"/>
      <w:r w:rsidRPr="00B575F8">
        <w:rPr>
          <w:i/>
          <w:iCs/>
          <w:szCs w:val="24"/>
          <w:lang w:eastAsia="zh-CN"/>
        </w:rPr>
        <w:t xml:space="preserve"> be known to TE side. </w:t>
      </w:r>
    </w:p>
    <w:p w14:paraId="5B97BEC4" w14:textId="3389F63E" w:rsidR="00BE1CD1" w:rsidRPr="00B575F8" w:rsidRDefault="00BE1CD1" w:rsidP="00DC0A0B">
      <w:pPr>
        <w:spacing w:after="120"/>
        <w:rPr>
          <w:i/>
          <w:iCs/>
          <w:szCs w:val="24"/>
          <w:lang w:eastAsia="zh-CN"/>
        </w:rPr>
      </w:pPr>
      <w:r w:rsidRPr="00B575F8">
        <w:rPr>
          <w:i/>
          <w:iCs/>
          <w:szCs w:val="24"/>
          <w:lang w:eastAsia="zh-CN"/>
        </w:rPr>
        <w:t>Samsung: the RC test method for 2Tx is helpful. Suggest further study</w:t>
      </w:r>
    </w:p>
    <w:p w14:paraId="2538C477" w14:textId="77777777" w:rsidR="00DC0A0B" w:rsidRPr="00DC0A0B" w:rsidRDefault="00DC0A0B" w:rsidP="00DC0A0B">
      <w:pPr>
        <w:spacing w:after="120"/>
        <w:rPr>
          <w:szCs w:val="24"/>
          <w:lang w:eastAsia="zh-CN"/>
        </w:rPr>
      </w:pPr>
    </w:p>
    <w:p w14:paraId="0F719218" w14:textId="77777777" w:rsidR="00910490" w:rsidRPr="00202B1D" w:rsidRDefault="00910490" w:rsidP="00910490">
      <w:pPr>
        <w:pStyle w:val="aff8"/>
        <w:overflowPunct/>
        <w:autoSpaceDE/>
        <w:autoSpaceDN/>
        <w:adjustRightInd/>
        <w:spacing w:after="120"/>
        <w:ind w:left="1440" w:firstLineChars="0" w:firstLine="0"/>
        <w:textAlignment w:val="auto"/>
        <w:rPr>
          <w:rFonts w:eastAsia="宋体"/>
          <w:b/>
          <w:bCs/>
          <w:szCs w:val="24"/>
          <w:lang w:eastAsia="zh-CN"/>
        </w:rPr>
      </w:pPr>
    </w:p>
    <w:sectPr w:rsidR="00910490" w:rsidRPr="00202B1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38972" w14:textId="77777777" w:rsidR="007E36CE" w:rsidRDefault="007E36CE">
      <w:r>
        <w:separator/>
      </w:r>
    </w:p>
  </w:endnote>
  <w:endnote w:type="continuationSeparator" w:id="0">
    <w:p w14:paraId="6D42BC56" w14:textId="77777777" w:rsidR="007E36CE" w:rsidRDefault="007E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49C0" w14:textId="77777777" w:rsidR="007E36CE" w:rsidRDefault="007E36CE">
      <w:r>
        <w:separator/>
      </w:r>
    </w:p>
  </w:footnote>
  <w:footnote w:type="continuationSeparator" w:id="0">
    <w:p w14:paraId="761072DE" w14:textId="77777777" w:rsidR="007E36CE" w:rsidRDefault="007E3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4"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25"/>
  </w:num>
  <w:num w:numId="5">
    <w:abstractNumId w:val="19"/>
  </w:num>
  <w:num w:numId="6">
    <w:abstractNumId w:val="22"/>
  </w:num>
  <w:num w:numId="7">
    <w:abstractNumId w:val="2"/>
  </w:num>
  <w:num w:numId="8">
    <w:abstractNumId w:val="23"/>
  </w:num>
  <w:num w:numId="9">
    <w:abstractNumId w:val="1"/>
  </w:num>
  <w:num w:numId="10">
    <w:abstractNumId w:val="13"/>
  </w:num>
  <w:num w:numId="11">
    <w:abstractNumId w:val="24"/>
  </w:num>
  <w:num w:numId="12">
    <w:abstractNumId w:val="12"/>
  </w:num>
  <w:num w:numId="13">
    <w:abstractNumId w:val="21"/>
  </w:num>
  <w:num w:numId="14">
    <w:abstractNumId w:val="26"/>
  </w:num>
  <w:num w:numId="15">
    <w:abstractNumId w:val="9"/>
  </w:num>
  <w:num w:numId="16">
    <w:abstractNumId w:val="16"/>
  </w:num>
  <w:num w:numId="17">
    <w:abstractNumId w:val="6"/>
  </w:num>
  <w:num w:numId="18">
    <w:abstractNumId w:val="11"/>
  </w:num>
  <w:num w:numId="19">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17"/>
  </w:num>
  <w:num w:numId="23">
    <w:abstractNumId w:val="18"/>
  </w:num>
  <w:num w:numId="24">
    <w:abstractNumId w:val="4"/>
  </w:num>
  <w:num w:numId="25">
    <w:abstractNumId w:val="20"/>
  </w:num>
  <w:num w:numId="26">
    <w:abstractNumId w:val="5"/>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4165"/>
    <w:rsid w:val="000119CD"/>
    <w:rsid w:val="00012D05"/>
    <w:rsid w:val="00013FA6"/>
    <w:rsid w:val="00016E04"/>
    <w:rsid w:val="00020BE9"/>
    <w:rsid w:val="00020C56"/>
    <w:rsid w:val="000237B0"/>
    <w:rsid w:val="00026ACC"/>
    <w:rsid w:val="0002752C"/>
    <w:rsid w:val="000275FB"/>
    <w:rsid w:val="00030847"/>
    <w:rsid w:val="0003171D"/>
    <w:rsid w:val="00031886"/>
    <w:rsid w:val="00031B07"/>
    <w:rsid w:val="00031C1D"/>
    <w:rsid w:val="00032BF8"/>
    <w:rsid w:val="0003399B"/>
    <w:rsid w:val="00033DD5"/>
    <w:rsid w:val="00035C50"/>
    <w:rsid w:val="0003608A"/>
    <w:rsid w:val="000361E9"/>
    <w:rsid w:val="00036AA2"/>
    <w:rsid w:val="0004256B"/>
    <w:rsid w:val="000425D6"/>
    <w:rsid w:val="00042C88"/>
    <w:rsid w:val="00045778"/>
    <w:rsid w:val="000457A1"/>
    <w:rsid w:val="00050001"/>
    <w:rsid w:val="00051668"/>
    <w:rsid w:val="00052041"/>
    <w:rsid w:val="0005326A"/>
    <w:rsid w:val="00056975"/>
    <w:rsid w:val="00057685"/>
    <w:rsid w:val="00057CDF"/>
    <w:rsid w:val="00060ACE"/>
    <w:rsid w:val="0006266D"/>
    <w:rsid w:val="00063C4F"/>
    <w:rsid w:val="00064966"/>
    <w:rsid w:val="00065506"/>
    <w:rsid w:val="00065A7E"/>
    <w:rsid w:val="0007382E"/>
    <w:rsid w:val="000766E1"/>
    <w:rsid w:val="00077032"/>
    <w:rsid w:val="00077FF6"/>
    <w:rsid w:val="00080D82"/>
    <w:rsid w:val="00081692"/>
    <w:rsid w:val="0008219B"/>
    <w:rsid w:val="00082C46"/>
    <w:rsid w:val="000848E0"/>
    <w:rsid w:val="00085A0E"/>
    <w:rsid w:val="00087548"/>
    <w:rsid w:val="00087788"/>
    <w:rsid w:val="00090EB2"/>
    <w:rsid w:val="000911D7"/>
    <w:rsid w:val="00093E7E"/>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2553"/>
    <w:rsid w:val="000C3015"/>
    <w:rsid w:val="000C38C3"/>
    <w:rsid w:val="000C4549"/>
    <w:rsid w:val="000C4894"/>
    <w:rsid w:val="000C74FA"/>
    <w:rsid w:val="000D09FD"/>
    <w:rsid w:val="000D161A"/>
    <w:rsid w:val="000D19DE"/>
    <w:rsid w:val="000D29D5"/>
    <w:rsid w:val="000D44FB"/>
    <w:rsid w:val="000D574B"/>
    <w:rsid w:val="000D6CFC"/>
    <w:rsid w:val="000D7EB0"/>
    <w:rsid w:val="000D7FC0"/>
    <w:rsid w:val="000E0B09"/>
    <w:rsid w:val="000E537B"/>
    <w:rsid w:val="000E57D0"/>
    <w:rsid w:val="000E60E4"/>
    <w:rsid w:val="000E7858"/>
    <w:rsid w:val="000F00AE"/>
    <w:rsid w:val="000F394F"/>
    <w:rsid w:val="000F39CA"/>
    <w:rsid w:val="001007EC"/>
    <w:rsid w:val="00104886"/>
    <w:rsid w:val="00104904"/>
    <w:rsid w:val="00104CFB"/>
    <w:rsid w:val="00107619"/>
    <w:rsid w:val="00107927"/>
    <w:rsid w:val="0011088D"/>
    <w:rsid w:val="00110E26"/>
    <w:rsid w:val="00111321"/>
    <w:rsid w:val="0011282D"/>
    <w:rsid w:val="001128E7"/>
    <w:rsid w:val="001142F2"/>
    <w:rsid w:val="00117BD6"/>
    <w:rsid w:val="001206C2"/>
    <w:rsid w:val="00120B44"/>
    <w:rsid w:val="001218E0"/>
    <w:rsid w:val="00121978"/>
    <w:rsid w:val="00123422"/>
    <w:rsid w:val="00124B6A"/>
    <w:rsid w:val="0012531C"/>
    <w:rsid w:val="00127826"/>
    <w:rsid w:val="00130462"/>
    <w:rsid w:val="0013046A"/>
    <w:rsid w:val="001313A7"/>
    <w:rsid w:val="00131506"/>
    <w:rsid w:val="00135CD4"/>
    <w:rsid w:val="00136563"/>
    <w:rsid w:val="00136D4C"/>
    <w:rsid w:val="0013725E"/>
    <w:rsid w:val="00140F6F"/>
    <w:rsid w:val="00142538"/>
    <w:rsid w:val="00142BB9"/>
    <w:rsid w:val="00143F87"/>
    <w:rsid w:val="00144F96"/>
    <w:rsid w:val="0014584C"/>
    <w:rsid w:val="00151884"/>
    <w:rsid w:val="00151EAC"/>
    <w:rsid w:val="00153528"/>
    <w:rsid w:val="00154E68"/>
    <w:rsid w:val="00155B14"/>
    <w:rsid w:val="00155B1D"/>
    <w:rsid w:val="001569E8"/>
    <w:rsid w:val="00157FF0"/>
    <w:rsid w:val="00157FFB"/>
    <w:rsid w:val="0016096A"/>
    <w:rsid w:val="0016193C"/>
    <w:rsid w:val="00162548"/>
    <w:rsid w:val="00165EA2"/>
    <w:rsid w:val="00165FC7"/>
    <w:rsid w:val="001679D3"/>
    <w:rsid w:val="001706F3"/>
    <w:rsid w:val="00172183"/>
    <w:rsid w:val="001747E2"/>
    <w:rsid w:val="00174A31"/>
    <w:rsid w:val="001751AB"/>
    <w:rsid w:val="00175A3F"/>
    <w:rsid w:val="00180E09"/>
    <w:rsid w:val="001835F6"/>
    <w:rsid w:val="00183D4C"/>
    <w:rsid w:val="00183F6D"/>
    <w:rsid w:val="00184744"/>
    <w:rsid w:val="00184C1E"/>
    <w:rsid w:val="00185A23"/>
    <w:rsid w:val="0018670E"/>
    <w:rsid w:val="00186951"/>
    <w:rsid w:val="00187EBD"/>
    <w:rsid w:val="001906AC"/>
    <w:rsid w:val="0019219A"/>
    <w:rsid w:val="00193BD2"/>
    <w:rsid w:val="0019505C"/>
    <w:rsid w:val="00195077"/>
    <w:rsid w:val="00196A83"/>
    <w:rsid w:val="00196ACD"/>
    <w:rsid w:val="001A033F"/>
    <w:rsid w:val="001A08AA"/>
    <w:rsid w:val="001A1199"/>
    <w:rsid w:val="001A1876"/>
    <w:rsid w:val="001A59CB"/>
    <w:rsid w:val="001B1A47"/>
    <w:rsid w:val="001B6141"/>
    <w:rsid w:val="001B7991"/>
    <w:rsid w:val="001C001B"/>
    <w:rsid w:val="001C0C6D"/>
    <w:rsid w:val="001C1409"/>
    <w:rsid w:val="001C2AE6"/>
    <w:rsid w:val="001C4A89"/>
    <w:rsid w:val="001C5666"/>
    <w:rsid w:val="001C6177"/>
    <w:rsid w:val="001C66EA"/>
    <w:rsid w:val="001C702F"/>
    <w:rsid w:val="001D0363"/>
    <w:rsid w:val="001D0770"/>
    <w:rsid w:val="001D0C70"/>
    <w:rsid w:val="001D0E60"/>
    <w:rsid w:val="001D12B4"/>
    <w:rsid w:val="001D1B07"/>
    <w:rsid w:val="001D3A0B"/>
    <w:rsid w:val="001D766D"/>
    <w:rsid w:val="001D7D94"/>
    <w:rsid w:val="001E0A28"/>
    <w:rsid w:val="001E4218"/>
    <w:rsid w:val="001E4FA1"/>
    <w:rsid w:val="001E5411"/>
    <w:rsid w:val="001E6C4D"/>
    <w:rsid w:val="001F0B20"/>
    <w:rsid w:val="001F1756"/>
    <w:rsid w:val="001F313F"/>
    <w:rsid w:val="001F3BC7"/>
    <w:rsid w:val="001F4633"/>
    <w:rsid w:val="00200A62"/>
    <w:rsid w:val="00202B1D"/>
    <w:rsid w:val="00202F17"/>
    <w:rsid w:val="00203740"/>
    <w:rsid w:val="00204C9F"/>
    <w:rsid w:val="00207BBD"/>
    <w:rsid w:val="00211745"/>
    <w:rsid w:val="002133EE"/>
    <w:rsid w:val="00213891"/>
    <w:rsid w:val="002138EA"/>
    <w:rsid w:val="002139EA"/>
    <w:rsid w:val="00213C3C"/>
    <w:rsid w:val="00213F84"/>
    <w:rsid w:val="00214EA7"/>
    <w:rsid w:val="00214FBD"/>
    <w:rsid w:val="0021684F"/>
    <w:rsid w:val="00217529"/>
    <w:rsid w:val="002179AC"/>
    <w:rsid w:val="00221E08"/>
    <w:rsid w:val="00222897"/>
    <w:rsid w:val="00222B0C"/>
    <w:rsid w:val="00230665"/>
    <w:rsid w:val="00231DE0"/>
    <w:rsid w:val="00233FD8"/>
    <w:rsid w:val="0023481C"/>
    <w:rsid w:val="00235394"/>
    <w:rsid w:val="00235577"/>
    <w:rsid w:val="002371B2"/>
    <w:rsid w:val="00242A55"/>
    <w:rsid w:val="002434AB"/>
    <w:rsid w:val="002435CA"/>
    <w:rsid w:val="00243CFA"/>
    <w:rsid w:val="0024469F"/>
    <w:rsid w:val="002447D5"/>
    <w:rsid w:val="00250B5B"/>
    <w:rsid w:val="00252DB8"/>
    <w:rsid w:val="002537BC"/>
    <w:rsid w:val="00255C58"/>
    <w:rsid w:val="00260EC7"/>
    <w:rsid w:val="00261539"/>
    <w:rsid w:val="0026179F"/>
    <w:rsid w:val="00261982"/>
    <w:rsid w:val="002666AE"/>
    <w:rsid w:val="00267C8E"/>
    <w:rsid w:val="00267D78"/>
    <w:rsid w:val="00267F44"/>
    <w:rsid w:val="00274E1A"/>
    <w:rsid w:val="00274E25"/>
    <w:rsid w:val="0027643D"/>
    <w:rsid w:val="002775B1"/>
    <w:rsid w:val="002775B9"/>
    <w:rsid w:val="002811C4"/>
    <w:rsid w:val="00282213"/>
    <w:rsid w:val="00283755"/>
    <w:rsid w:val="00284016"/>
    <w:rsid w:val="002858BF"/>
    <w:rsid w:val="002904FA"/>
    <w:rsid w:val="00290643"/>
    <w:rsid w:val="00293075"/>
    <w:rsid w:val="002939AF"/>
    <w:rsid w:val="00294491"/>
    <w:rsid w:val="00294BDE"/>
    <w:rsid w:val="00297E27"/>
    <w:rsid w:val="002A087A"/>
    <w:rsid w:val="002A0CED"/>
    <w:rsid w:val="002A1645"/>
    <w:rsid w:val="002A282D"/>
    <w:rsid w:val="002A4CD0"/>
    <w:rsid w:val="002A5018"/>
    <w:rsid w:val="002A5775"/>
    <w:rsid w:val="002A5DD9"/>
    <w:rsid w:val="002A7DA6"/>
    <w:rsid w:val="002B0ED4"/>
    <w:rsid w:val="002B1FDB"/>
    <w:rsid w:val="002B3826"/>
    <w:rsid w:val="002B516C"/>
    <w:rsid w:val="002B5E1D"/>
    <w:rsid w:val="002B60C1"/>
    <w:rsid w:val="002B73B8"/>
    <w:rsid w:val="002C15A5"/>
    <w:rsid w:val="002C1774"/>
    <w:rsid w:val="002C4B52"/>
    <w:rsid w:val="002C4D02"/>
    <w:rsid w:val="002C6E1B"/>
    <w:rsid w:val="002D0367"/>
    <w:rsid w:val="002D03E5"/>
    <w:rsid w:val="002D36EB"/>
    <w:rsid w:val="002D37C8"/>
    <w:rsid w:val="002D6BDF"/>
    <w:rsid w:val="002D7751"/>
    <w:rsid w:val="002E2CE9"/>
    <w:rsid w:val="002E3BF7"/>
    <w:rsid w:val="002E403E"/>
    <w:rsid w:val="002E4659"/>
    <w:rsid w:val="002E4C74"/>
    <w:rsid w:val="002F102A"/>
    <w:rsid w:val="002F158C"/>
    <w:rsid w:val="002F2073"/>
    <w:rsid w:val="002F4093"/>
    <w:rsid w:val="002F5636"/>
    <w:rsid w:val="002F6D07"/>
    <w:rsid w:val="002F71C9"/>
    <w:rsid w:val="003022A5"/>
    <w:rsid w:val="00302F7B"/>
    <w:rsid w:val="003031AA"/>
    <w:rsid w:val="00305D6C"/>
    <w:rsid w:val="00307E51"/>
    <w:rsid w:val="00310268"/>
    <w:rsid w:val="00311363"/>
    <w:rsid w:val="00311B65"/>
    <w:rsid w:val="00311D1C"/>
    <w:rsid w:val="0031552D"/>
    <w:rsid w:val="00315867"/>
    <w:rsid w:val="00315DA2"/>
    <w:rsid w:val="00321150"/>
    <w:rsid w:val="003260D7"/>
    <w:rsid w:val="00336697"/>
    <w:rsid w:val="00337133"/>
    <w:rsid w:val="0034086D"/>
    <w:rsid w:val="00340920"/>
    <w:rsid w:val="003418CB"/>
    <w:rsid w:val="0034291F"/>
    <w:rsid w:val="00343991"/>
    <w:rsid w:val="003462D2"/>
    <w:rsid w:val="0034647F"/>
    <w:rsid w:val="00353FD3"/>
    <w:rsid w:val="0035404E"/>
    <w:rsid w:val="00355873"/>
    <w:rsid w:val="0035660F"/>
    <w:rsid w:val="003570CC"/>
    <w:rsid w:val="00357613"/>
    <w:rsid w:val="00361525"/>
    <w:rsid w:val="003628B9"/>
    <w:rsid w:val="00362D8F"/>
    <w:rsid w:val="00365097"/>
    <w:rsid w:val="00365577"/>
    <w:rsid w:val="003656FC"/>
    <w:rsid w:val="003670F1"/>
    <w:rsid w:val="00367724"/>
    <w:rsid w:val="003710BA"/>
    <w:rsid w:val="0037643B"/>
    <w:rsid w:val="00376F68"/>
    <w:rsid w:val="003770F6"/>
    <w:rsid w:val="003804E6"/>
    <w:rsid w:val="003819FB"/>
    <w:rsid w:val="00383E37"/>
    <w:rsid w:val="00387462"/>
    <w:rsid w:val="00393042"/>
    <w:rsid w:val="00394AD5"/>
    <w:rsid w:val="0039642D"/>
    <w:rsid w:val="00397665"/>
    <w:rsid w:val="003A1CC5"/>
    <w:rsid w:val="003A2E40"/>
    <w:rsid w:val="003A7D34"/>
    <w:rsid w:val="003B0158"/>
    <w:rsid w:val="003B40B6"/>
    <w:rsid w:val="003B485F"/>
    <w:rsid w:val="003B56DB"/>
    <w:rsid w:val="003B755E"/>
    <w:rsid w:val="003C0742"/>
    <w:rsid w:val="003C228E"/>
    <w:rsid w:val="003C519D"/>
    <w:rsid w:val="003C51E7"/>
    <w:rsid w:val="003C668D"/>
    <w:rsid w:val="003C6893"/>
    <w:rsid w:val="003C6DE2"/>
    <w:rsid w:val="003D01B1"/>
    <w:rsid w:val="003D1EFD"/>
    <w:rsid w:val="003D28BF"/>
    <w:rsid w:val="003D363E"/>
    <w:rsid w:val="003D4215"/>
    <w:rsid w:val="003D4C47"/>
    <w:rsid w:val="003D5825"/>
    <w:rsid w:val="003D5CA5"/>
    <w:rsid w:val="003D7719"/>
    <w:rsid w:val="003E064F"/>
    <w:rsid w:val="003E40EE"/>
    <w:rsid w:val="003E4115"/>
    <w:rsid w:val="003E4A75"/>
    <w:rsid w:val="003E65BB"/>
    <w:rsid w:val="003E6999"/>
    <w:rsid w:val="003F1C1B"/>
    <w:rsid w:val="003F1F58"/>
    <w:rsid w:val="003F3256"/>
    <w:rsid w:val="003F3A2F"/>
    <w:rsid w:val="004005C0"/>
    <w:rsid w:val="00401144"/>
    <w:rsid w:val="00404831"/>
    <w:rsid w:val="00406FAE"/>
    <w:rsid w:val="00407661"/>
    <w:rsid w:val="00410314"/>
    <w:rsid w:val="00412063"/>
    <w:rsid w:val="004126D4"/>
    <w:rsid w:val="00412C27"/>
    <w:rsid w:val="00412EB1"/>
    <w:rsid w:val="00413DDE"/>
    <w:rsid w:val="00414118"/>
    <w:rsid w:val="00415896"/>
    <w:rsid w:val="00416084"/>
    <w:rsid w:val="00420455"/>
    <w:rsid w:val="004207F2"/>
    <w:rsid w:val="0042103F"/>
    <w:rsid w:val="00422450"/>
    <w:rsid w:val="00423ABC"/>
    <w:rsid w:val="00424F8C"/>
    <w:rsid w:val="00425BAD"/>
    <w:rsid w:val="004261D4"/>
    <w:rsid w:val="00426275"/>
    <w:rsid w:val="00426C34"/>
    <w:rsid w:val="004271BA"/>
    <w:rsid w:val="004276D2"/>
    <w:rsid w:val="00430497"/>
    <w:rsid w:val="00430EA5"/>
    <w:rsid w:val="0043307B"/>
    <w:rsid w:val="00433112"/>
    <w:rsid w:val="00434DC1"/>
    <w:rsid w:val="004350F4"/>
    <w:rsid w:val="0043524D"/>
    <w:rsid w:val="00440CC2"/>
    <w:rsid w:val="004411FE"/>
    <w:rsid w:val="004412A0"/>
    <w:rsid w:val="00442337"/>
    <w:rsid w:val="0044420A"/>
    <w:rsid w:val="00445062"/>
    <w:rsid w:val="00446408"/>
    <w:rsid w:val="00446B93"/>
    <w:rsid w:val="00446D78"/>
    <w:rsid w:val="00450A6D"/>
    <w:rsid w:val="00450F27"/>
    <w:rsid w:val="004510E5"/>
    <w:rsid w:val="00453083"/>
    <w:rsid w:val="00455CAA"/>
    <w:rsid w:val="004561DD"/>
    <w:rsid w:val="00456A75"/>
    <w:rsid w:val="00461E39"/>
    <w:rsid w:val="00462D04"/>
    <w:rsid w:val="00462D3A"/>
    <w:rsid w:val="00463391"/>
    <w:rsid w:val="00463521"/>
    <w:rsid w:val="00465293"/>
    <w:rsid w:val="004653BF"/>
    <w:rsid w:val="00466BC1"/>
    <w:rsid w:val="00467659"/>
    <w:rsid w:val="00471125"/>
    <w:rsid w:val="0047437A"/>
    <w:rsid w:val="00475D1A"/>
    <w:rsid w:val="00475D38"/>
    <w:rsid w:val="00480E42"/>
    <w:rsid w:val="004816F9"/>
    <w:rsid w:val="00484C5D"/>
    <w:rsid w:val="0048543E"/>
    <w:rsid w:val="004868C1"/>
    <w:rsid w:val="0048750F"/>
    <w:rsid w:val="00490FEE"/>
    <w:rsid w:val="00492913"/>
    <w:rsid w:val="004931C9"/>
    <w:rsid w:val="00494016"/>
    <w:rsid w:val="00496F0B"/>
    <w:rsid w:val="00497E96"/>
    <w:rsid w:val="004A0A48"/>
    <w:rsid w:val="004A1538"/>
    <w:rsid w:val="004A17E9"/>
    <w:rsid w:val="004A3FF5"/>
    <w:rsid w:val="004A495F"/>
    <w:rsid w:val="004A6774"/>
    <w:rsid w:val="004A6D06"/>
    <w:rsid w:val="004A7544"/>
    <w:rsid w:val="004B38CF"/>
    <w:rsid w:val="004B6B0F"/>
    <w:rsid w:val="004C0450"/>
    <w:rsid w:val="004C14C1"/>
    <w:rsid w:val="004C28A7"/>
    <w:rsid w:val="004C368C"/>
    <w:rsid w:val="004C54E5"/>
    <w:rsid w:val="004C5A89"/>
    <w:rsid w:val="004C7DC8"/>
    <w:rsid w:val="004D07D9"/>
    <w:rsid w:val="004D1488"/>
    <w:rsid w:val="004D21B0"/>
    <w:rsid w:val="004D252B"/>
    <w:rsid w:val="004D5689"/>
    <w:rsid w:val="004D6673"/>
    <w:rsid w:val="004D6F05"/>
    <w:rsid w:val="004D737D"/>
    <w:rsid w:val="004E174D"/>
    <w:rsid w:val="004E2659"/>
    <w:rsid w:val="004E39EE"/>
    <w:rsid w:val="004E475C"/>
    <w:rsid w:val="004E56E0"/>
    <w:rsid w:val="004E7329"/>
    <w:rsid w:val="004F2CB0"/>
    <w:rsid w:val="004F306F"/>
    <w:rsid w:val="005017F7"/>
    <w:rsid w:val="00501FA7"/>
    <w:rsid w:val="00502E59"/>
    <w:rsid w:val="005034DC"/>
    <w:rsid w:val="00503AED"/>
    <w:rsid w:val="00505BFA"/>
    <w:rsid w:val="00506494"/>
    <w:rsid w:val="005071B4"/>
    <w:rsid w:val="00507687"/>
    <w:rsid w:val="005117A9"/>
    <w:rsid w:val="00511F57"/>
    <w:rsid w:val="005128E3"/>
    <w:rsid w:val="00512D8C"/>
    <w:rsid w:val="005131D5"/>
    <w:rsid w:val="00515CBE"/>
    <w:rsid w:val="00515E2B"/>
    <w:rsid w:val="00517A6B"/>
    <w:rsid w:val="00522A7E"/>
    <w:rsid w:val="00522DFF"/>
    <w:rsid w:val="00522E3E"/>
    <w:rsid w:val="00522F20"/>
    <w:rsid w:val="00523092"/>
    <w:rsid w:val="00524B61"/>
    <w:rsid w:val="005308DB"/>
    <w:rsid w:val="00530A2E"/>
    <w:rsid w:val="00530FBE"/>
    <w:rsid w:val="00532BF1"/>
    <w:rsid w:val="00533159"/>
    <w:rsid w:val="00533980"/>
    <w:rsid w:val="005339DB"/>
    <w:rsid w:val="00534C89"/>
    <w:rsid w:val="005352D5"/>
    <w:rsid w:val="00536250"/>
    <w:rsid w:val="00541573"/>
    <w:rsid w:val="00542288"/>
    <w:rsid w:val="0054348A"/>
    <w:rsid w:val="005437FC"/>
    <w:rsid w:val="00546596"/>
    <w:rsid w:val="00551DBD"/>
    <w:rsid w:val="00555D99"/>
    <w:rsid w:val="005649C4"/>
    <w:rsid w:val="00565CDB"/>
    <w:rsid w:val="005712D4"/>
    <w:rsid w:val="00571777"/>
    <w:rsid w:val="00573A8C"/>
    <w:rsid w:val="00575237"/>
    <w:rsid w:val="00575649"/>
    <w:rsid w:val="00580FF5"/>
    <w:rsid w:val="00581553"/>
    <w:rsid w:val="005828A8"/>
    <w:rsid w:val="00583590"/>
    <w:rsid w:val="00583F66"/>
    <w:rsid w:val="00584E8A"/>
    <w:rsid w:val="0058519C"/>
    <w:rsid w:val="005867EC"/>
    <w:rsid w:val="00586F85"/>
    <w:rsid w:val="0059149A"/>
    <w:rsid w:val="005915CA"/>
    <w:rsid w:val="005956EE"/>
    <w:rsid w:val="00597F9C"/>
    <w:rsid w:val="005A083E"/>
    <w:rsid w:val="005A0B17"/>
    <w:rsid w:val="005A16B7"/>
    <w:rsid w:val="005A1E41"/>
    <w:rsid w:val="005B1969"/>
    <w:rsid w:val="005B316C"/>
    <w:rsid w:val="005B4802"/>
    <w:rsid w:val="005B5FCC"/>
    <w:rsid w:val="005B6E20"/>
    <w:rsid w:val="005B700C"/>
    <w:rsid w:val="005C1EA6"/>
    <w:rsid w:val="005C6671"/>
    <w:rsid w:val="005C7B22"/>
    <w:rsid w:val="005D039A"/>
    <w:rsid w:val="005D0B99"/>
    <w:rsid w:val="005D23BB"/>
    <w:rsid w:val="005D308E"/>
    <w:rsid w:val="005D3A48"/>
    <w:rsid w:val="005D42A3"/>
    <w:rsid w:val="005D669C"/>
    <w:rsid w:val="005D7481"/>
    <w:rsid w:val="005D7AF8"/>
    <w:rsid w:val="005E0F88"/>
    <w:rsid w:val="005E17BF"/>
    <w:rsid w:val="005E2716"/>
    <w:rsid w:val="005E366A"/>
    <w:rsid w:val="005E3AAC"/>
    <w:rsid w:val="005F2145"/>
    <w:rsid w:val="005F4D64"/>
    <w:rsid w:val="005F4F7D"/>
    <w:rsid w:val="00601669"/>
    <w:rsid w:val="006016E1"/>
    <w:rsid w:val="00602D27"/>
    <w:rsid w:val="00603511"/>
    <w:rsid w:val="00603C0A"/>
    <w:rsid w:val="0060482B"/>
    <w:rsid w:val="00604FAA"/>
    <w:rsid w:val="00613988"/>
    <w:rsid w:val="0061431E"/>
    <w:rsid w:val="006144A1"/>
    <w:rsid w:val="00615EBB"/>
    <w:rsid w:val="00616096"/>
    <w:rsid w:val="006160A2"/>
    <w:rsid w:val="00625F1E"/>
    <w:rsid w:val="00625FAC"/>
    <w:rsid w:val="00627364"/>
    <w:rsid w:val="006302AA"/>
    <w:rsid w:val="00634501"/>
    <w:rsid w:val="006348F0"/>
    <w:rsid w:val="006349DC"/>
    <w:rsid w:val="006351DA"/>
    <w:rsid w:val="006363BD"/>
    <w:rsid w:val="006401C6"/>
    <w:rsid w:val="00640650"/>
    <w:rsid w:val="006412DC"/>
    <w:rsid w:val="006418C7"/>
    <w:rsid w:val="0064246C"/>
    <w:rsid w:val="00642BC6"/>
    <w:rsid w:val="00642BCB"/>
    <w:rsid w:val="00644790"/>
    <w:rsid w:val="006501AF"/>
    <w:rsid w:val="00650DDE"/>
    <w:rsid w:val="00651699"/>
    <w:rsid w:val="00653BCF"/>
    <w:rsid w:val="0065505B"/>
    <w:rsid w:val="006649E9"/>
    <w:rsid w:val="00665CE4"/>
    <w:rsid w:val="006670AC"/>
    <w:rsid w:val="0067045B"/>
    <w:rsid w:val="00670967"/>
    <w:rsid w:val="00672307"/>
    <w:rsid w:val="0067582A"/>
    <w:rsid w:val="006808C6"/>
    <w:rsid w:val="00680D13"/>
    <w:rsid w:val="00682668"/>
    <w:rsid w:val="00683367"/>
    <w:rsid w:val="0069053E"/>
    <w:rsid w:val="00690690"/>
    <w:rsid w:val="00690B10"/>
    <w:rsid w:val="00692A68"/>
    <w:rsid w:val="0069389B"/>
    <w:rsid w:val="00695D85"/>
    <w:rsid w:val="006A30A2"/>
    <w:rsid w:val="006A52DC"/>
    <w:rsid w:val="006A6D23"/>
    <w:rsid w:val="006B05CD"/>
    <w:rsid w:val="006B25DE"/>
    <w:rsid w:val="006B3083"/>
    <w:rsid w:val="006B41C3"/>
    <w:rsid w:val="006B48F6"/>
    <w:rsid w:val="006C04D4"/>
    <w:rsid w:val="006C0E8E"/>
    <w:rsid w:val="006C1C3B"/>
    <w:rsid w:val="006C24A7"/>
    <w:rsid w:val="006C2C0B"/>
    <w:rsid w:val="006C4E43"/>
    <w:rsid w:val="006C643E"/>
    <w:rsid w:val="006D1A09"/>
    <w:rsid w:val="006D2932"/>
    <w:rsid w:val="006D3671"/>
    <w:rsid w:val="006D4176"/>
    <w:rsid w:val="006D4B79"/>
    <w:rsid w:val="006D4B9B"/>
    <w:rsid w:val="006D4F9A"/>
    <w:rsid w:val="006D5C65"/>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5E62"/>
    <w:rsid w:val="0070646B"/>
    <w:rsid w:val="007130A2"/>
    <w:rsid w:val="00715463"/>
    <w:rsid w:val="00716725"/>
    <w:rsid w:val="00717EE8"/>
    <w:rsid w:val="00723864"/>
    <w:rsid w:val="00723A0B"/>
    <w:rsid w:val="007263FB"/>
    <w:rsid w:val="0072693E"/>
    <w:rsid w:val="0072721D"/>
    <w:rsid w:val="00727435"/>
    <w:rsid w:val="00730655"/>
    <w:rsid w:val="00730789"/>
    <w:rsid w:val="00731D77"/>
    <w:rsid w:val="00732360"/>
    <w:rsid w:val="0073270A"/>
    <w:rsid w:val="0073390A"/>
    <w:rsid w:val="00734E64"/>
    <w:rsid w:val="00735717"/>
    <w:rsid w:val="00736B37"/>
    <w:rsid w:val="00740A35"/>
    <w:rsid w:val="007418B9"/>
    <w:rsid w:val="0074587D"/>
    <w:rsid w:val="007520B4"/>
    <w:rsid w:val="007527E8"/>
    <w:rsid w:val="0075497B"/>
    <w:rsid w:val="00757133"/>
    <w:rsid w:val="00757FA8"/>
    <w:rsid w:val="007610C0"/>
    <w:rsid w:val="007625AD"/>
    <w:rsid w:val="00765112"/>
    <w:rsid w:val="007655D5"/>
    <w:rsid w:val="00766E44"/>
    <w:rsid w:val="00772A2C"/>
    <w:rsid w:val="00773DD4"/>
    <w:rsid w:val="00774422"/>
    <w:rsid w:val="007763C1"/>
    <w:rsid w:val="007777D1"/>
    <w:rsid w:val="00777E82"/>
    <w:rsid w:val="00777EE5"/>
    <w:rsid w:val="0078001B"/>
    <w:rsid w:val="007801DA"/>
    <w:rsid w:val="007811A3"/>
    <w:rsid w:val="00781359"/>
    <w:rsid w:val="00781607"/>
    <w:rsid w:val="007825BC"/>
    <w:rsid w:val="00785164"/>
    <w:rsid w:val="00785ADA"/>
    <w:rsid w:val="00785AF1"/>
    <w:rsid w:val="00786921"/>
    <w:rsid w:val="00790833"/>
    <w:rsid w:val="007913F1"/>
    <w:rsid w:val="0079196D"/>
    <w:rsid w:val="00791EAB"/>
    <w:rsid w:val="00797742"/>
    <w:rsid w:val="007A1EAA"/>
    <w:rsid w:val="007A357E"/>
    <w:rsid w:val="007A4AC6"/>
    <w:rsid w:val="007A6155"/>
    <w:rsid w:val="007A6F8E"/>
    <w:rsid w:val="007A724C"/>
    <w:rsid w:val="007A79FD"/>
    <w:rsid w:val="007A7E90"/>
    <w:rsid w:val="007B0B9D"/>
    <w:rsid w:val="007B18DA"/>
    <w:rsid w:val="007B26E3"/>
    <w:rsid w:val="007B5A43"/>
    <w:rsid w:val="007B6E53"/>
    <w:rsid w:val="007B709B"/>
    <w:rsid w:val="007C1343"/>
    <w:rsid w:val="007C3194"/>
    <w:rsid w:val="007C3528"/>
    <w:rsid w:val="007C5CC0"/>
    <w:rsid w:val="007C5D09"/>
    <w:rsid w:val="007C5EF1"/>
    <w:rsid w:val="007C6850"/>
    <w:rsid w:val="007C6CD0"/>
    <w:rsid w:val="007C7BF5"/>
    <w:rsid w:val="007D19B7"/>
    <w:rsid w:val="007D313C"/>
    <w:rsid w:val="007D3356"/>
    <w:rsid w:val="007D5E7E"/>
    <w:rsid w:val="007D5F59"/>
    <w:rsid w:val="007D75E5"/>
    <w:rsid w:val="007D773E"/>
    <w:rsid w:val="007E066E"/>
    <w:rsid w:val="007E1356"/>
    <w:rsid w:val="007E20FC"/>
    <w:rsid w:val="007E25AB"/>
    <w:rsid w:val="007E302E"/>
    <w:rsid w:val="007E36CE"/>
    <w:rsid w:val="007E7062"/>
    <w:rsid w:val="007F03BA"/>
    <w:rsid w:val="007F0E1E"/>
    <w:rsid w:val="007F29A7"/>
    <w:rsid w:val="007F38A5"/>
    <w:rsid w:val="008004B4"/>
    <w:rsid w:val="008004F5"/>
    <w:rsid w:val="00805BE8"/>
    <w:rsid w:val="00806A7B"/>
    <w:rsid w:val="00811E6A"/>
    <w:rsid w:val="00815A8C"/>
    <w:rsid w:val="00815D72"/>
    <w:rsid w:val="00816078"/>
    <w:rsid w:val="008177E3"/>
    <w:rsid w:val="00821076"/>
    <w:rsid w:val="00821664"/>
    <w:rsid w:val="008223C8"/>
    <w:rsid w:val="00823AA9"/>
    <w:rsid w:val="00823E8E"/>
    <w:rsid w:val="00823F76"/>
    <w:rsid w:val="008247A7"/>
    <w:rsid w:val="008255B9"/>
    <w:rsid w:val="00825CD8"/>
    <w:rsid w:val="00826BF6"/>
    <w:rsid w:val="00827324"/>
    <w:rsid w:val="008324F6"/>
    <w:rsid w:val="00832996"/>
    <w:rsid w:val="008355EA"/>
    <w:rsid w:val="00837458"/>
    <w:rsid w:val="00837AAE"/>
    <w:rsid w:val="00841224"/>
    <w:rsid w:val="008429AD"/>
    <w:rsid w:val="008429DB"/>
    <w:rsid w:val="00842E43"/>
    <w:rsid w:val="00843A73"/>
    <w:rsid w:val="0084423B"/>
    <w:rsid w:val="00844D3B"/>
    <w:rsid w:val="008504EA"/>
    <w:rsid w:val="00850A59"/>
    <w:rsid w:val="00850C75"/>
    <w:rsid w:val="00850E39"/>
    <w:rsid w:val="008529A3"/>
    <w:rsid w:val="0085477A"/>
    <w:rsid w:val="00855107"/>
    <w:rsid w:val="00855173"/>
    <w:rsid w:val="008557D9"/>
    <w:rsid w:val="00855BF7"/>
    <w:rsid w:val="00856214"/>
    <w:rsid w:val="00860ED0"/>
    <w:rsid w:val="00861731"/>
    <w:rsid w:val="00862089"/>
    <w:rsid w:val="00863DE4"/>
    <w:rsid w:val="008642AF"/>
    <w:rsid w:val="00864CD6"/>
    <w:rsid w:val="00866D5B"/>
    <w:rsid w:val="00866FF5"/>
    <w:rsid w:val="0087332D"/>
    <w:rsid w:val="00873E1F"/>
    <w:rsid w:val="00874C16"/>
    <w:rsid w:val="008764C7"/>
    <w:rsid w:val="0087674F"/>
    <w:rsid w:val="00876F4C"/>
    <w:rsid w:val="008824BE"/>
    <w:rsid w:val="00885D86"/>
    <w:rsid w:val="00886004"/>
    <w:rsid w:val="00886D1F"/>
    <w:rsid w:val="00887AA2"/>
    <w:rsid w:val="00891EE1"/>
    <w:rsid w:val="00892801"/>
    <w:rsid w:val="00893987"/>
    <w:rsid w:val="00895A0C"/>
    <w:rsid w:val="008963EF"/>
    <w:rsid w:val="0089688E"/>
    <w:rsid w:val="00896F90"/>
    <w:rsid w:val="008A1FBE"/>
    <w:rsid w:val="008A6559"/>
    <w:rsid w:val="008B20DA"/>
    <w:rsid w:val="008B3194"/>
    <w:rsid w:val="008B400A"/>
    <w:rsid w:val="008B4872"/>
    <w:rsid w:val="008B5AE7"/>
    <w:rsid w:val="008C1221"/>
    <w:rsid w:val="008C309B"/>
    <w:rsid w:val="008C60E9"/>
    <w:rsid w:val="008D0872"/>
    <w:rsid w:val="008D1B7C"/>
    <w:rsid w:val="008D3A9C"/>
    <w:rsid w:val="008D482F"/>
    <w:rsid w:val="008D6657"/>
    <w:rsid w:val="008D6F64"/>
    <w:rsid w:val="008D710C"/>
    <w:rsid w:val="008E00AF"/>
    <w:rsid w:val="008E1F60"/>
    <w:rsid w:val="008E1F69"/>
    <w:rsid w:val="008E307E"/>
    <w:rsid w:val="008E6C1B"/>
    <w:rsid w:val="008E7D85"/>
    <w:rsid w:val="008F24BA"/>
    <w:rsid w:val="008F4DD1"/>
    <w:rsid w:val="008F6056"/>
    <w:rsid w:val="008F61F0"/>
    <w:rsid w:val="009005D2"/>
    <w:rsid w:val="00900CA9"/>
    <w:rsid w:val="00902C07"/>
    <w:rsid w:val="00903435"/>
    <w:rsid w:val="009053D3"/>
    <w:rsid w:val="00905804"/>
    <w:rsid w:val="00906037"/>
    <w:rsid w:val="009101E2"/>
    <w:rsid w:val="00910490"/>
    <w:rsid w:val="00911BDD"/>
    <w:rsid w:val="009123EE"/>
    <w:rsid w:val="00915D73"/>
    <w:rsid w:val="00916077"/>
    <w:rsid w:val="009170A2"/>
    <w:rsid w:val="00917BAD"/>
    <w:rsid w:val="009208A6"/>
    <w:rsid w:val="00923737"/>
    <w:rsid w:val="00924514"/>
    <w:rsid w:val="009247F1"/>
    <w:rsid w:val="00927316"/>
    <w:rsid w:val="0093133D"/>
    <w:rsid w:val="0093152E"/>
    <w:rsid w:val="0093276D"/>
    <w:rsid w:val="00933D12"/>
    <w:rsid w:val="009362EA"/>
    <w:rsid w:val="00937065"/>
    <w:rsid w:val="00940285"/>
    <w:rsid w:val="00940731"/>
    <w:rsid w:val="009415B0"/>
    <w:rsid w:val="0094423C"/>
    <w:rsid w:val="00947E7E"/>
    <w:rsid w:val="00950E62"/>
    <w:rsid w:val="0095139A"/>
    <w:rsid w:val="00953E16"/>
    <w:rsid w:val="009542AC"/>
    <w:rsid w:val="0095690D"/>
    <w:rsid w:val="00957612"/>
    <w:rsid w:val="00961BB2"/>
    <w:rsid w:val="00962108"/>
    <w:rsid w:val="00963023"/>
    <w:rsid w:val="009638D6"/>
    <w:rsid w:val="00964D67"/>
    <w:rsid w:val="009674CF"/>
    <w:rsid w:val="00967F36"/>
    <w:rsid w:val="0097408E"/>
    <w:rsid w:val="00974BB2"/>
    <w:rsid w:val="00974FA7"/>
    <w:rsid w:val="009756E5"/>
    <w:rsid w:val="00976CD8"/>
    <w:rsid w:val="00977A8C"/>
    <w:rsid w:val="0098135C"/>
    <w:rsid w:val="00983910"/>
    <w:rsid w:val="00984234"/>
    <w:rsid w:val="00984E27"/>
    <w:rsid w:val="00991175"/>
    <w:rsid w:val="0099307E"/>
    <w:rsid w:val="009932AC"/>
    <w:rsid w:val="00994351"/>
    <w:rsid w:val="00994646"/>
    <w:rsid w:val="009946D4"/>
    <w:rsid w:val="00995B56"/>
    <w:rsid w:val="00996A8F"/>
    <w:rsid w:val="009A03EB"/>
    <w:rsid w:val="009A09C7"/>
    <w:rsid w:val="009A1DBF"/>
    <w:rsid w:val="009A219E"/>
    <w:rsid w:val="009A68E6"/>
    <w:rsid w:val="009A712F"/>
    <w:rsid w:val="009A7598"/>
    <w:rsid w:val="009A7957"/>
    <w:rsid w:val="009B0AB1"/>
    <w:rsid w:val="009B1DF8"/>
    <w:rsid w:val="009B295C"/>
    <w:rsid w:val="009B3D20"/>
    <w:rsid w:val="009B5418"/>
    <w:rsid w:val="009B570F"/>
    <w:rsid w:val="009B5BB5"/>
    <w:rsid w:val="009B7462"/>
    <w:rsid w:val="009B7479"/>
    <w:rsid w:val="009B76B5"/>
    <w:rsid w:val="009C0727"/>
    <w:rsid w:val="009C3C80"/>
    <w:rsid w:val="009C492F"/>
    <w:rsid w:val="009C636E"/>
    <w:rsid w:val="009C6CDB"/>
    <w:rsid w:val="009D0795"/>
    <w:rsid w:val="009D19AE"/>
    <w:rsid w:val="009D1EFC"/>
    <w:rsid w:val="009D2FF2"/>
    <w:rsid w:val="009D3226"/>
    <w:rsid w:val="009D3385"/>
    <w:rsid w:val="009D76CC"/>
    <w:rsid w:val="009D793C"/>
    <w:rsid w:val="009E04C2"/>
    <w:rsid w:val="009E16A9"/>
    <w:rsid w:val="009E1A84"/>
    <w:rsid w:val="009E375F"/>
    <w:rsid w:val="009E39D4"/>
    <w:rsid w:val="009E433B"/>
    <w:rsid w:val="009E5207"/>
    <w:rsid w:val="009E5401"/>
    <w:rsid w:val="009E7EBD"/>
    <w:rsid w:val="009F2120"/>
    <w:rsid w:val="009F2616"/>
    <w:rsid w:val="009F2B73"/>
    <w:rsid w:val="009F51AB"/>
    <w:rsid w:val="009F7C32"/>
    <w:rsid w:val="00A02784"/>
    <w:rsid w:val="00A04622"/>
    <w:rsid w:val="00A065B3"/>
    <w:rsid w:val="00A072CB"/>
    <w:rsid w:val="00A0758F"/>
    <w:rsid w:val="00A07857"/>
    <w:rsid w:val="00A07B98"/>
    <w:rsid w:val="00A105B4"/>
    <w:rsid w:val="00A10D11"/>
    <w:rsid w:val="00A11592"/>
    <w:rsid w:val="00A1570A"/>
    <w:rsid w:val="00A160C4"/>
    <w:rsid w:val="00A17866"/>
    <w:rsid w:val="00A17D27"/>
    <w:rsid w:val="00A2116D"/>
    <w:rsid w:val="00A211B4"/>
    <w:rsid w:val="00A2166A"/>
    <w:rsid w:val="00A222C9"/>
    <w:rsid w:val="00A223CF"/>
    <w:rsid w:val="00A27AC2"/>
    <w:rsid w:val="00A33DDF"/>
    <w:rsid w:val="00A34547"/>
    <w:rsid w:val="00A360CF"/>
    <w:rsid w:val="00A376B7"/>
    <w:rsid w:val="00A41BF5"/>
    <w:rsid w:val="00A4291B"/>
    <w:rsid w:val="00A43ADF"/>
    <w:rsid w:val="00A44778"/>
    <w:rsid w:val="00A469E7"/>
    <w:rsid w:val="00A50F31"/>
    <w:rsid w:val="00A51690"/>
    <w:rsid w:val="00A5209E"/>
    <w:rsid w:val="00A56253"/>
    <w:rsid w:val="00A5785C"/>
    <w:rsid w:val="00A604A4"/>
    <w:rsid w:val="00A61B7D"/>
    <w:rsid w:val="00A61CE9"/>
    <w:rsid w:val="00A64204"/>
    <w:rsid w:val="00A642FC"/>
    <w:rsid w:val="00A6605B"/>
    <w:rsid w:val="00A66717"/>
    <w:rsid w:val="00A66ADC"/>
    <w:rsid w:val="00A67B86"/>
    <w:rsid w:val="00A7147D"/>
    <w:rsid w:val="00A74905"/>
    <w:rsid w:val="00A750DB"/>
    <w:rsid w:val="00A75F7C"/>
    <w:rsid w:val="00A815C2"/>
    <w:rsid w:val="00A81B15"/>
    <w:rsid w:val="00A835E1"/>
    <w:rsid w:val="00A837FF"/>
    <w:rsid w:val="00A84052"/>
    <w:rsid w:val="00A84DC8"/>
    <w:rsid w:val="00A855F6"/>
    <w:rsid w:val="00A85DBC"/>
    <w:rsid w:val="00A86E9F"/>
    <w:rsid w:val="00A87FEB"/>
    <w:rsid w:val="00A93F9F"/>
    <w:rsid w:val="00A9420E"/>
    <w:rsid w:val="00A97648"/>
    <w:rsid w:val="00A9771E"/>
    <w:rsid w:val="00A97FB4"/>
    <w:rsid w:val="00AA071B"/>
    <w:rsid w:val="00AA1CFD"/>
    <w:rsid w:val="00AA2239"/>
    <w:rsid w:val="00AA33D2"/>
    <w:rsid w:val="00AA5715"/>
    <w:rsid w:val="00AA784B"/>
    <w:rsid w:val="00AB04CC"/>
    <w:rsid w:val="00AB0B00"/>
    <w:rsid w:val="00AB0C57"/>
    <w:rsid w:val="00AB1195"/>
    <w:rsid w:val="00AB1754"/>
    <w:rsid w:val="00AB1D44"/>
    <w:rsid w:val="00AB3EB7"/>
    <w:rsid w:val="00AB4182"/>
    <w:rsid w:val="00AB76A5"/>
    <w:rsid w:val="00AC1D41"/>
    <w:rsid w:val="00AC27DB"/>
    <w:rsid w:val="00AC4C3B"/>
    <w:rsid w:val="00AC590A"/>
    <w:rsid w:val="00AC6D6B"/>
    <w:rsid w:val="00AC7A6F"/>
    <w:rsid w:val="00AD15DB"/>
    <w:rsid w:val="00AD2982"/>
    <w:rsid w:val="00AD2E33"/>
    <w:rsid w:val="00AD6DE3"/>
    <w:rsid w:val="00AD7736"/>
    <w:rsid w:val="00AE10CE"/>
    <w:rsid w:val="00AE3B58"/>
    <w:rsid w:val="00AE42E1"/>
    <w:rsid w:val="00AE5FFD"/>
    <w:rsid w:val="00AE70D4"/>
    <w:rsid w:val="00AE7868"/>
    <w:rsid w:val="00AF0407"/>
    <w:rsid w:val="00AF049B"/>
    <w:rsid w:val="00AF0F7C"/>
    <w:rsid w:val="00AF236D"/>
    <w:rsid w:val="00AF4D8B"/>
    <w:rsid w:val="00AF7C5F"/>
    <w:rsid w:val="00B00FA4"/>
    <w:rsid w:val="00B035A5"/>
    <w:rsid w:val="00B067CA"/>
    <w:rsid w:val="00B06E4C"/>
    <w:rsid w:val="00B11DE7"/>
    <w:rsid w:val="00B12B26"/>
    <w:rsid w:val="00B163F8"/>
    <w:rsid w:val="00B2472D"/>
    <w:rsid w:val="00B24CA0"/>
    <w:rsid w:val="00B2549F"/>
    <w:rsid w:val="00B25C9B"/>
    <w:rsid w:val="00B260EB"/>
    <w:rsid w:val="00B26504"/>
    <w:rsid w:val="00B27644"/>
    <w:rsid w:val="00B30987"/>
    <w:rsid w:val="00B33DD5"/>
    <w:rsid w:val="00B33FF4"/>
    <w:rsid w:val="00B34341"/>
    <w:rsid w:val="00B35CC4"/>
    <w:rsid w:val="00B371B6"/>
    <w:rsid w:val="00B37302"/>
    <w:rsid w:val="00B37B3B"/>
    <w:rsid w:val="00B4108D"/>
    <w:rsid w:val="00B517B5"/>
    <w:rsid w:val="00B528E8"/>
    <w:rsid w:val="00B53068"/>
    <w:rsid w:val="00B554AA"/>
    <w:rsid w:val="00B56737"/>
    <w:rsid w:val="00B56E82"/>
    <w:rsid w:val="00B57265"/>
    <w:rsid w:val="00B575F8"/>
    <w:rsid w:val="00B61D09"/>
    <w:rsid w:val="00B633AE"/>
    <w:rsid w:val="00B64C35"/>
    <w:rsid w:val="00B64CD7"/>
    <w:rsid w:val="00B65DAA"/>
    <w:rsid w:val="00B665D2"/>
    <w:rsid w:val="00B6737C"/>
    <w:rsid w:val="00B70C1B"/>
    <w:rsid w:val="00B7214D"/>
    <w:rsid w:val="00B74372"/>
    <w:rsid w:val="00B75525"/>
    <w:rsid w:val="00B76F64"/>
    <w:rsid w:val="00B80283"/>
    <w:rsid w:val="00B8095F"/>
    <w:rsid w:val="00B80B0C"/>
    <w:rsid w:val="00B80B11"/>
    <w:rsid w:val="00B8265A"/>
    <w:rsid w:val="00B831AE"/>
    <w:rsid w:val="00B83341"/>
    <w:rsid w:val="00B8446C"/>
    <w:rsid w:val="00B84E32"/>
    <w:rsid w:val="00B87725"/>
    <w:rsid w:val="00B94CE7"/>
    <w:rsid w:val="00B96FD6"/>
    <w:rsid w:val="00B97DDF"/>
    <w:rsid w:val="00BA07C7"/>
    <w:rsid w:val="00BA1412"/>
    <w:rsid w:val="00BA259A"/>
    <w:rsid w:val="00BA259C"/>
    <w:rsid w:val="00BA29D3"/>
    <w:rsid w:val="00BA307F"/>
    <w:rsid w:val="00BA5280"/>
    <w:rsid w:val="00BA64C5"/>
    <w:rsid w:val="00BB14F1"/>
    <w:rsid w:val="00BB572E"/>
    <w:rsid w:val="00BB74FD"/>
    <w:rsid w:val="00BC1ECA"/>
    <w:rsid w:val="00BC23AB"/>
    <w:rsid w:val="00BC5982"/>
    <w:rsid w:val="00BC60BF"/>
    <w:rsid w:val="00BC7BE5"/>
    <w:rsid w:val="00BC7FBD"/>
    <w:rsid w:val="00BD0C1C"/>
    <w:rsid w:val="00BD242D"/>
    <w:rsid w:val="00BD28BF"/>
    <w:rsid w:val="00BD2D12"/>
    <w:rsid w:val="00BD4264"/>
    <w:rsid w:val="00BD4ED7"/>
    <w:rsid w:val="00BD5DAB"/>
    <w:rsid w:val="00BD6281"/>
    <w:rsid w:val="00BD6404"/>
    <w:rsid w:val="00BD6F60"/>
    <w:rsid w:val="00BE1CD1"/>
    <w:rsid w:val="00BE24AD"/>
    <w:rsid w:val="00BE33AE"/>
    <w:rsid w:val="00BE3D7F"/>
    <w:rsid w:val="00BE4D62"/>
    <w:rsid w:val="00BE5B5A"/>
    <w:rsid w:val="00BE6BFB"/>
    <w:rsid w:val="00BF046F"/>
    <w:rsid w:val="00BF13F0"/>
    <w:rsid w:val="00BF1C2E"/>
    <w:rsid w:val="00BF6A28"/>
    <w:rsid w:val="00BF7A1A"/>
    <w:rsid w:val="00C01D50"/>
    <w:rsid w:val="00C056DC"/>
    <w:rsid w:val="00C1329B"/>
    <w:rsid w:val="00C1572F"/>
    <w:rsid w:val="00C2146C"/>
    <w:rsid w:val="00C23518"/>
    <w:rsid w:val="00C248A0"/>
    <w:rsid w:val="00C248C3"/>
    <w:rsid w:val="00C24C05"/>
    <w:rsid w:val="00C24D2F"/>
    <w:rsid w:val="00C26222"/>
    <w:rsid w:val="00C273C2"/>
    <w:rsid w:val="00C277FE"/>
    <w:rsid w:val="00C31283"/>
    <w:rsid w:val="00C314C7"/>
    <w:rsid w:val="00C33564"/>
    <w:rsid w:val="00C33C48"/>
    <w:rsid w:val="00C340E5"/>
    <w:rsid w:val="00C35AA7"/>
    <w:rsid w:val="00C37B47"/>
    <w:rsid w:val="00C404C3"/>
    <w:rsid w:val="00C415C7"/>
    <w:rsid w:val="00C429AA"/>
    <w:rsid w:val="00C43BA1"/>
    <w:rsid w:val="00C43BC2"/>
    <w:rsid w:val="00C43DAB"/>
    <w:rsid w:val="00C441AF"/>
    <w:rsid w:val="00C468DD"/>
    <w:rsid w:val="00C47F08"/>
    <w:rsid w:val="00C5123C"/>
    <w:rsid w:val="00C514A6"/>
    <w:rsid w:val="00C51675"/>
    <w:rsid w:val="00C537A1"/>
    <w:rsid w:val="00C54261"/>
    <w:rsid w:val="00C55601"/>
    <w:rsid w:val="00C565EF"/>
    <w:rsid w:val="00C5739F"/>
    <w:rsid w:val="00C576D2"/>
    <w:rsid w:val="00C57CF0"/>
    <w:rsid w:val="00C6174B"/>
    <w:rsid w:val="00C6217E"/>
    <w:rsid w:val="00C62CC1"/>
    <w:rsid w:val="00C63557"/>
    <w:rsid w:val="00C649BD"/>
    <w:rsid w:val="00C6544B"/>
    <w:rsid w:val="00C65891"/>
    <w:rsid w:val="00C65BD1"/>
    <w:rsid w:val="00C66AC9"/>
    <w:rsid w:val="00C6732C"/>
    <w:rsid w:val="00C673DA"/>
    <w:rsid w:val="00C71A36"/>
    <w:rsid w:val="00C71F69"/>
    <w:rsid w:val="00C724D3"/>
    <w:rsid w:val="00C72951"/>
    <w:rsid w:val="00C7738C"/>
    <w:rsid w:val="00C77DD9"/>
    <w:rsid w:val="00C802F3"/>
    <w:rsid w:val="00C80596"/>
    <w:rsid w:val="00C8089A"/>
    <w:rsid w:val="00C83130"/>
    <w:rsid w:val="00C83BE6"/>
    <w:rsid w:val="00C83C35"/>
    <w:rsid w:val="00C85354"/>
    <w:rsid w:val="00C85818"/>
    <w:rsid w:val="00C86ABA"/>
    <w:rsid w:val="00C86CFB"/>
    <w:rsid w:val="00C943F3"/>
    <w:rsid w:val="00C95E68"/>
    <w:rsid w:val="00C96987"/>
    <w:rsid w:val="00C96AF7"/>
    <w:rsid w:val="00C96EED"/>
    <w:rsid w:val="00C96FC9"/>
    <w:rsid w:val="00CA08C6"/>
    <w:rsid w:val="00CA0A05"/>
    <w:rsid w:val="00CA0A77"/>
    <w:rsid w:val="00CA2729"/>
    <w:rsid w:val="00CA3057"/>
    <w:rsid w:val="00CA45F8"/>
    <w:rsid w:val="00CA46AA"/>
    <w:rsid w:val="00CA4A46"/>
    <w:rsid w:val="00CA7B94"/>
    <w:rsid w:val="00CA7D48"/>
    <w:rsid w:val="00CB0305"/>
    <w:rsid w:val="00CB2819"/>
    <w:rsid w:val="00CB2C62"/>
    <w:rsid w:val="00CB33C7"/>
    <w:rsid w:val="00CB3720"/>
    <w:rsid w:val="00CB6DA7"/>
    <w:rsid w:val="00CB786D"/>
    <w:rsid w:val="00CB7E4C"/>
    <w:rsid w:val="00CC11CB"/>
    <w:rsid w:val="00CC1207"/>
    <w:rsid w:val="00CC25B4"/>
    <w:rsid w:val="00CC4914"/>
    <w:rsid w:val="00CC5F88"/>
    <w:rsid w:val="00CC6569"/>
    <w:rsid w:val="00CC69C8"/>
    <w:rsid w:val="00CC6BA4"/>
    <w:rsid w:val="00CC77A2"/>
    <w:rsid w:val="00CD0038"/>
    <w:rsid w:val="00CD151E"/>
    <w:rsid w:val="00CD307E"/>
    <w:rsid w:val="00CD629F"/>
    <w:rsid w:val="00CD6A1B"/>
    <w:rsid w:val="00CD76E6"/>
    <w:rsid w:val="00CE0A7F"/>
    <w:rsid w:val="00CE0F7E"/>
    <w:rsid w:val="00CE1718"/>
    <w:rsid w:val="00CE2D64"/>
    <w:rsid w:val="00CE33DA"/>
    <w:rsid w:val="00CE690B"/>
    <w:rsid w:val="00CF00D6"/>
    <w:rsid w:val="00CF0169"/>
    <w:rsid w:val="00CF15B0"/>
    <w:rsid w:val="00CF3557"/>
    <w:rsid w:val="00CF4156"/>
    <w:rsid w:val="00CF6960"/>
    <w:rsid w:val="00D0036C"/>
    <w:rsid w:val="00D00C1A"/>
    <w:rsid w:val="00D03CA3"/>
    <w:rsid w:val="00D03D00"/>
    <w:rsid w:val="00D05C30"/>
    <w:rsid w:val="00D10052"/>
    <w:rsid w:val="00D11359"/>
    <w:rsid w:val="00D16DE9"/>
    <w:rsid w:val="00D20C77"/>
    <w:rsid w:val="00D25955"/>
    <w:rsid w:val="00D3188C"/>
    <w:rsid w:val="00D35F9B"/>
    <w:rsid w:val="00D363ED"/>
    <w:rsid w:val="00D36B69"/>
    <w:rsid w:val="00D40076"/>
    <w:rsid w:val="00D408DD"/>
    <w:rsid w:val="00D409C2"/>
    <w:rsid w:val="00D4132F"/>
    <w:rsid w:val="00D45287"/>
    <w:rsid w:val="00D45D72"/>
    <w:rsid w:val="00D520E4"/>
    <w:rsid w:val="00D53609"/>
    <w:rsid w:val="00D53A38"/>
    <w:rsid w:val="00D575DD"/>
    <w:rsid w:val="00D57DFA"/>
    <w:rsid w:val="00D61286"/>
    <w:rsid w:val="00D66890"/>
    <w:rsid w:val="00D6740F"/>
    <w:rsid w:val="00D67FCF"/>
    <w:rsid w:val="00D709CE"/>
    <w:rsid w:val="00D71F73"/>
    <w:rsid w:val="00D73A18"/>
    <w:rsid w:val="00D74DED"/>
    <w:rsid w:val="00D80786"/>
    <w:rsid w:val="00D81026"/>
    <w:rsid w:val="00D81CAB"/>
    <w:rsid w:val="00D844B7"/>
    <w:rsid w:val="00D8468C"/>
    <w:rsid w:val="00D8576F"/>
    <w:rsid w:val="00D8677F"/>
    <w:rsid w:val="00D914DD"/>
    <w:rsid w:val="00D923B6"/>
    <w:rsid w:val="00D94C93"/>
    <w:rsid w:val="00D9782D"/>
    <w:rsid w:val="00D97F0C"/>
    <w:rsid w:val="00DA009E"/>
    <w:rsid w:val="00DA3A86"/>
    <w:rsid w:val="00DA61FA"/>
    <w:rsid w:val="00DB0EE6"/>
    <w:rsid w:val="00DB127B"/>
    <w:rsid w:val="00DB2B1C"/>
    <w:rsid w:val="00DB5456"/>
    <w:rsid w:val="00DC03EC"/>
    <w:rsid w:val="00DC0A0B"/>
    <w:rsid w:val="00DC0A4D"/>
    <w:rsid w:val="00DC2500"/>
    <w:rsid w:val="00DC4F72"/>
    <w:rsid w:val="00DC77DC"/>
    <w:rsid w:val="00DD0453"/>
    <w:rsid w:val="00DD0C2C"/>
    <w:rsid w:val="00DD1022"/>
    <w:rsid w:val="00DD19DE"/>
    <w:rsid w:val="00DD2008"/>
    <w:rsid w:val="00DD28BC"/>
    <w:rsid w:val="00DD3737"/>
    <w:rsid w:val="00DD3DBA"/>
    <w:rsid w:val="00DD3E72"/>
    <w:rsid w:val="00DD528F"/>
    <w:rsid w:val="00DD7E5D"/>
    <w:rsid w:val="00DE2D8C"/>
    <w:rsid w:val="00DE31F0"/>
    <w:rsid w:val="00DE3D1C"/>
    <w:rsid w:val="00DE45F8"/>
    <w:rsid w:val="00DE5F40"/>
    <w:rsid w:val="00DE7182"/>
    <w:rsid w:val="00DE7F95"/>
    <w:rsid w:val="00DF0338"/>
    <w:rsid w:val="00DF1634"/>
    <w:rsid w:val="00DF4B9E"/>
    <w:rsid w:val="00DF625E"/>
    <w:rsid w:val="00E00965"/>
    <w:rsid w:val="00E01B8F"/>
    <w:rsid w:val="00E01C41"/>
    <w:rsid w:val="00E01FE3"/>
    <w:rsid w:val="00E0227D"/>
    <w:rsid w:val="00E02E86"/>
    <w:rsid w:val="00E04B84"/>
    <w:rsid w:val="00E06466"/>
    <w:rsid w:val="00E06835"/>
    <w:rsid w:val="00E06FDA"/>
    <w:rsid w:val="00E1280E"/>
    <w:rsid w:val="00E1401B"/>
    <w:rsid w:val="00E141B5"/>
    <w:rsid w:val="00E160A5"/>
    <w:rsid w:val="00E1713D"/>
    <w:rsid w:val="00E2092A"/>
    <w:rsid w:val="00E20A43"/>
    <w:rsid w:val="00E23898"/>
    <w:rsid w:val="00E23925"/>
    <w:rsid w:val="00E25246"/>
    <w:rsid w:val="00E26164"/>
    <w:rsid w:val="00E266DC"/>
    <w:rsid w:val="00E26982"/>
    <w:rsid w:val="00E319F1"/>
    <w:rsid w:val="00E3226D"/>
    <w:rsid w:val="00E33A6C"/>
    <w:rsid w:val="00E33CD2"/>
    <w:rsid w:val="00E36C2A"/>
    <w:rsid w:val="00E405FE"/>
    <w:rsid w:val="00E40E90"/>
    <w:rsid w:val="00E45C7E"/>
    <w:rsid w:val="00E5053E"/>
    <w:rsid w:val="00E52584"/>
    <w:rsid w:val="00E531EB"/>
    <w:rsid w:val="00E54874"/>
    <w:rsid w:val="00E54B6F"/>
    <w:rsid w:val="00E55ACA"/>
    <w:rsid w:val="00E575E8"/>
    <w:rsid w:val="00E57B74"/>
    <w:rsid w:val="00E60212"/>
    <w:rsid w:val="00E619E6"/>
    <w:rsid w:val="00E62415"/>
    <w:rsid w:val="00E65BC6"/>
    <w:rsid w:val="00E661FF"/>
    <w:rsid w:val="00E7239D"/>
    <w:rsid w:val="00E726EB"/>
    <w:rsid w:val="00E72CF1"/>
    <w:rsid w:val="00E73995"/>
    <w:rsid w:val="00E76BD4"/>
    <w:rsid w:val="00E800F9"/>
    <w:rsid w:val="00E80960"/>
    <w:rsid w:val="00E80B52"/>
    <w:rsid w:val="00E824C3"/>
    <w:rsid w:val="00E840B3"/>
    <w:rsid w:val="00E849AF"/>
    <w:rsid w:val="00E84D10"/>
    <w:rsid w:val="00E8629F"/>
    <w:rsid w:val="00E870B1"/>
    <w:rsid w:val="00E91008"/>
    <w:rsid w:val="00E929B9"/>
    <w:rsid w:val="00E9374E"/>
    <w:rsid w:val="00E944D6"/>
    <w:rsid w:val="00E94F54"/>
    <w:rsid w:val="00E972CA"/>
    <w:rsid w:val="00E97883"/>
    <w:rsid w:val="00E97AD5"/>
    <w:rsid w:val="00EA1111"/>
    <w:rsid w:val="00EA1770"/>
    <w:rsid w:val="00EA19E5"/>
    <w:rsid w:val="00EA3B4F"/>
    <w:rsid w:val="00EA3C24"/>
    <w:rsid w:val="00EA73DF"/>
    <w:rsid w:val="00EA7772"/>
    <w:rsid w:val="00EB08EE"/>
    <w:rsid w:val="00EB1538"/>
    <w:rsid w:val="00EB61AE"/>
    <w:rsid w:val="00EB660D"/>
    <w:rsid w:val="00EC14BF"/>
    <w:rsid w:val="00EC230D"/>
    <w:rsid w:val="00EC322D"/>
    <w:rsid w:val="00EC3672"/>
    <w:rsid w:val="00EC38D8"/>
    <w:rsid w:val="00EC5D0C"/>
    <w:rsid w:val="00ED1C28"/>
    <w:rsid w:val="00ED383A"/>
    <w:rsid w:val="00ED669E"/>
    <w:rsid w:val="00ED6FAD"/>
    <w:rsid w:val="00EE1080"/>
    <w:rsid w:val="00EE42B9"/>
    <w:rsid w:val="00EE7481"/>
    <w:rsid w:val="00EF1EC5"/>
    <w:rsid w:val="00EF4C88"/>
    <w:rsid w:val="00EF55EB"/>
    <w:rsid w:val="00EF7717"/>
    <w:rsid w:val="00F00DCC"/>
    <w:rsid w:val="00F0156F"/>
    <w:rsid w:val="00F01CA8"/>
    <w:rsid w:val="00F05AC8"/>
    <w:rsid w:val="00F07167"/>
    <w:rsid w:val="00F072D8"/>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3076A"/>
    <w:rsid w:val="00F30D2E"/>
    <w:rsid w:val="00F323BB"/>
    <w:rsid w:val="00F34035"/>
    <w:rsid w:val="00F35516"/>
    <w:rsid w:val="00F35790"/>
    <w:rsid w:val="00F35E6F"/>
    <w:rsid w:val="00F364A1"/>
    <w:rsid w:val="00F4136D"/>
    <w:rsid w:val="00F4212E"/>
    <w:rsid w:val="00F42C20"/>
    <w:rsid w:val="00F43E34"/>
    <w:rsid w:val="00F44743"/>
    <w:rsid w:val="00F45A63"/>
    <w:rsid w:val="00F45B72"/>
    <w:rsid w:val="00F468EF"/>
    <w:rsid w:val="00F4720E"/>
    <w:rsid w:val="00F50A1D"/>
    <w:rsid w:val="00F50F12"/>
    <w:rsid w:val="00F5168B"/>
    <w:rsid w:val="00F51DE8"/>
    <w:rsid w:val="00F53053"/>
    <w:rsid w:val="00F53FE2"/>
    <w:rsid w:val="00F548A2"/>
    <w:rsid w:val="00F55D12"/>
    <w:rsid w:val="00F575FF"/>
    <w:rsid w:val="00F618EF"/>
    <w:rsid w:val="00F63051"/>
    <w:rsid w:val="00F65582"/>
    <w:rsid w:val="00F66E75"/>
    <w:rsid w:val="00F70ABF"/>
    <w:rsid w:val="00F7345A"/>
    <w:rsid w:val="00F742A2"/>
    <w:rsid w:val="00F745AE"/>
    <w:rsid w:val="00F749B8"/>
    <w:rsid w:val="00F74DFD"/>
    <w:rsid w:val="00F7587E"/>
    <w:rsid w:val="00F77B0E"/>
    <w:rsid w:val="00F77EB0"/>
    <w:rsid w:val="00F8233F"/>
    <w:rsid w:val="00F8253E"/>
    <w:rsid w:val="00F85CAF"/>
    <w:rsid w:val="00F865A8"/>
    <w:rsid w:val="00F86BB3"/>
    <w:rsid w:val="00F876EE"/>
    <w:rsid w:val="00F87CA8"/>
    <w:rsid w:val="00F87CDD"/>
    <w:rsid w:val="00F87D33"/>
    <w:rsid w:val="00F909D2"/>
    <w:rsid w:val="00F933F0"/>
    <w:rsid w:val="00F937A3"/>
    <w:rsid w:val="00F93F4D"/>
    <w:rsid w:val="00F94715"/>
    <w:rsid w:val="00F95700"/>
    <w:rsid w:val="00F95D1C"/>
    <w:rsid w:val="00F96A3D"/>
    <w:rsid w:val="00F96DA8"/>
    <w:rsid w:val="00FA4718"/>
    <w:rsid w:val="00FA4A4A"/>
    <w:rsid w:val="00FA5848"/>
    <w:rsid w:val="00FA5E1B"/>
    <w:rsid w:val="00FA6899"/>
    <w:rsid w:val="00FA6F45"/>
    <w:rsid w:val="00FA76A0"/>
    <w:rsid w:val="00FA7F3D"/>
    <w:rsid w:val="00FB3862"/>
    <w:rsid w:val="00FB38D8"/>
    <w:rsid w:val="00FB390B"/>
    <w:rsid w:val="00FC051F"/>
    <w:rsid w:val="00FC06FF"/>
    <w:rsid w:val="00FC2478"/>
    <w:rsid w:val="00FC37D1"/>
    <w:rsid w:val="00FC3BC3"/>
    <w:rsid w:val="00FC400D"/>
    <w:rsid w:val="00FC45F4"/>
    <w:rsid w:val="00FC618F"/>
    <w:rsid w:val="00FC6562"/>
    <w:rsid w:val="00FC69B4"/>
    <w:rsid w:val="00FD0694"/>
    <w:rsid w:val="00FD0BC8"/>
    <w:rsid w:val="00FD17BB"/>
    <w:rsid w:val="00FD22CF"/>
    <w:rsid w:val="00FD22FF"/>
    <w:rsid w:val="00FD24C8"/>
    <w:rsid w:val="00FD25BE"/>
    <w:rsid w:val="00FD2E70"/>
    <w:rsid w:val="00FD2EC7"/>
    <w:rsid w:val="00FD3B21"/>
    <w:rsid w:val="00FD773A"/>
    <w:rsid w:val="00FD7768"/>
    <w:rsid w:val="00FD7AA7"/>
    <w:rsid w:val="00FE1AE2"/>
    <w:rsid w:val="00FF06A1"/>
    <w:rsid w:val="00FF1FCB"/>
    <w:rsid w:val="00FF3B53"/>
    <w:rsid w:val="00FF4CD1"/>
    <w:rsid w:val="00FF52D4"/>
    <w:rsid w:val="00FF5532"/>
    <w:rsid w:val="00FF56DD"/>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D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7</Pages>
  <Words>2341</Words>
  <Characters>13350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 Wang (vivo)</cp:lastModifiedBy>
  <cp:revision>30</cp:revision>
  <cp:lastPrinted>2019-04-25T01:09:00Z</cp:lastPrinted>
  <dcterms:created xsi:type="dcterms:W3CDTF">2023-10-05T07:12:00Z</dcterms:created>
  <dcterms:modified xsi:type="dcterms:W3CDTF">2023-10-11T06:27:00Z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